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E5" w:rsidRPr="00704D26" w:rsidRDefault="00704D26" w:rsidP="00704D26">
      <w:pPr>
        <w:rPr>
          <w:rFonts w:ascii="Times New Roman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67400" cy="835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D26" w:rsidRPr="00704D26" w:rsidRDefault="00704D26" w:rsidP="00704D26">
      <w:pPr>
        <w:rPr>
          <w:rFonts w:ascii="Times New Roman" w:hAnsi="Times New Roman" w:cs="Times New Roman"/>
          <w:sz w:val="24"/>
          <w:szCs w:val="24"/>
        </w:rPr>
      </w:pPr>
    </w:p>
    <w:p w:rsidR="00704D26" w:rsidRPr="00704D26" w:rsidRDefault="00704D26" w:rsidP="00704D26">
      <w:pPr>
        <w:rPr>
          <w:rFonts w:ascii="Times New Roman" w:hAnsi="Times New Roman" w:cs="Times New Roman"/>
          <w:sz w:val="24"/>
          <w:szCs w:val="24"/>
        </w:rPr>
      </w:pPr>
    </w:p>
    <w:p w:rsidR="00704D26" w:rsidRPr="00704D26" w:rsidRDefault="00704D26" w:rsidP="00704D26">
      <w:pPr>
        <w:pStyle w:val="4"/>
        <w:shd w:val="clear" w:color="auto" w:fill="auto"/>
        <w:spacing w:after="614" w:line="230" w:lineRule="exact"/>
        <w:ind w:right="2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04D2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57825" cy="7448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D26" w:rsidRPr="00704D26" w:rsidRDefault="00704D26" w:rsidP="00704D26">
      <w:pPr>
        <w:pStyle w:val="4"/>
        <w:shd w:val="clear" w:color="auto" w:fill="auto"/>
        <w:spacing w:after="614" w:line="230" w:lineRule="exact"/>
        <w:ind w:right="2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04D26" w:rsidRPr="00704D26" w:rsidRDefault="00704D26" w:rsidP="00704D26">
      <w:pPr>
        <w:pStyle w:val="4"/>
        <w:shd w:val="clear" w:color="auto" w:fill="auto"/>
        <w:spacing w:after="614" w:line="230" w:lineRule="exact"/>
        <w:ind w:right="2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04D2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22"/>
        <w:gridCol w:w="7901"/>
        <w:gridCol w:w="859"/>
      </w:tblGrid>
      <w:tr w:rsidR="00704D26" w:rsidRPr="00704D26" w:rsidTr="004D6A2A">
        <w:trPr>
          <w:trHeight w:hRule="exact" w:val="499"/>
          <w:jc w:val="center"/>
        </w:trPr>
        <w:tc>
          <w:tcPr>
            <w:tcW w:w="722" w:type="dxa"/>
            <w:shd w:val="clear" w:color="auto" w:fill="FFFFFF"/>
          </w:tcPr>
          <w:p w:rsidR="00704D26" w:rsidRPr="00704D26" w:rsidRDefault="00704D26" w:rsidP="00704D26">
            <w:pPr>
              <w:pStyle w:val="4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3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01" w:type="dxa"/>
            <w:shd w:val="clear" w:color="auto" w:fill="FFFFFF"/>
          </w:tcPr>
          <w:p w:rsidR="00704D26" w:rsidRPr="00704D26" w:rsidRDefault="00704D26" w:rsidP="00704D26">
            <w:pPr>
              <w:pStyle w:val="4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859" w:type="dxa"/>
            <w:shd w:val="clear" w:color="auto" w:fill="FFFFFF"/>
          </w:tcPr>
          <w:p w:rsidR="00704D26" w:rsidRPr="00704D26" w:rsidRDefault="00704D26" w:rsidP="00704D26">
            <w:pPr>
              <w:pStyle w:val="4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2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4D26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</w:p>
        </w:tc>
      </w:tr>
      <w:tr w:rsidR="00704D26" w:rsidRPr="00704D26" w:rsidTr="004D6A2A">
        <w:trPr>
          <w:trHeight w:hRule="exact" w:val="542"/>
          <w:jc w:val="center"/>
        </w:trPr>
        <w:tc>
          <w:tcPr>
            <w:tcW w:w="722" w:type="dxa"/>
            <w:shd w:val="clear" w:color="auto" w:fill="FFFFFF"/>
          </w:tcPr>
          <w:p w:rsidR="00704D26" w:rsidRPr="00704D26" w:rsidRDefault="00704D26" w:rsidP="00704D26">
            <w:pPr>
              <w:pStyle w:val="4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1" w:type="dxa"/>
            <w:shd w:val="clear" w:color="auto" w:fill="FFFFFF"/>
          </w:tcPr>
          <w:p w:rsidR="00704D26" w:rsidRPr="00704D26" w:rsidRDefault="00704D26" w:rsidP="00704D26">
            <w:pPr>
              <w:pStyle w:val="4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  <w:p w:rsidR="00704D26" w:rsidRPr="00704D26" w:rsidRDefault="00704D26" w:rsidP="00704D26">
            <w:pPr>
              <w:pStyle w:val="4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FFFFFF"/>
          </w:tcPr>
          <w:p w:rsidR="00704D26" w:rsidRPr="00704D26" w:rsidRDefault="00704D26" w:rsidP="00704D26">
            <w:pPr>
              <w:pStyle w:val="4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D26" w:rsidRPr="00704D26" w:rsidTr="004D6A2A">
        <w:trPr>
          <w:trHeight w:hRule="exact" w:val="547"/>
          <w:jc w:val="center"/>
        </w:trPr>
        <w:tc>
          <w:tcPr>
            <w:tcW w:w="722" w:type="dxa"/>
            <w:shd w:val="clear" w:color="auto" w:fill="FFFFFF"/>
          </w:tcPr>
          <w:p w:rsidR="00704D26" w:rsidRPr="00704D26" w:rsidRDefault="00704D26" w:rsidP="00704D26">
            <w:pPr>
              <w:pStyle w:val="4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1" w:type="dxa"/>
            <w:shd w:val="clear" w:color="auto" w:fill="FFFFFF"/>
          </w:tcPr>
          <w:p w:rsidR="00704D26" w:rsidRPr="00704D26" w:rsidRDefault="00704D26" w:rsidP="00704D26">
            <w:pPr>
              <w:pStyle w:val="4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Паспорт Программы развития</w:t>
            </w:r>
          </w:p>
        </w:tc>
        <w:tc>
          <w:tcPr>
            <w:tcW w:w="859" w:type="dxa"/>
            <w:shd w:val="clear" w:color="auto" w:fill="FFFFFF"/>
          </w:tcPr>
          <w:p w:rsidR="00704D26" w:rsidRPr="00704D26" w:rsidRDefault="00704D26" w:rsidP="00704D26">
            <w:pPr>
              <w:pStyle w:val="4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704D26" w:rsidRPr="00704D26" w:rsidTr="004D6A2A">
        <w:trPr>
          <w:trHeight w:hRule="exact" w:val="542"/>
          <w:jc w:val="center"/>
        </w:trPr>
        <w:tc>
          <w:tcPr>
            <w:tcW w:w="722" w:type="dxa"/>
            <w:shd w:val="clear" w:color="auto" w:fill="FFFFFF"/>
          </w:tcPr>
          <w:p w:rsidR="00704D26" w:rsidRPr="00704D26" w:rsidRDefault="00704D26" w:rsidP="00704D26">
            <w:pPr>
              <w:pStyle w:val="4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1" w:type="dxa"/>
            <w:shd w:val="clear" w:color="auto" w:fill="FFFFFF"/>
          </w:tcPr>
          <w:p w:rsidR="00704D26" w:rsidRPr="00704D26" w:rsidRDefault="00704D26" w:rsidP="00704D26">
            <w:pPr>
              <w:pStyle w:val="4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Информационная справка о МКОУ «</w:t>
            </w:r>
            <w:proofErr w:type="spellStart"/>
            <w:r w:rsidRPr="00704D26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Бариновская</w:t>
            </w:r>
            <w:proofErr w:type="spellEnd"/>
            <w:r w:rsidRPr="00704D26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9" w:type="dxa"/>
            <w:shd w:val="clear" w:color="auto" w:fill="FFFFFF"/>
          </w:tcPr>
          <w:p w:rsidR="00704D26" w:rsidRPr="00704D26" w:rsidRDefault="00704D26" w:rsidP="00704D26">
            <w:pPr>
              <w:pStyle w:val="4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704D26" w:rsidRPr="00704D26" w:rsidTr="004D6A2A">
        <w:trPr>
          <w:trHeight w:hRule="exact" w:val="542"/>
          <w:jc w:val="center"/>
        </w:trPr>
        <w:tc>
          <w:tcPr>
            <w:tcW w:w="722" w:type="dxa"/>
            <w:shd w:val="clear" w:color="auto" w:fill="FFFFFF"/>
          </w:tcPr>
          <w:p w:rsidR="00704D26" w:rsidRPr="00704D26" w:rsidRDefault="00704D26" w:rsidP="00704D26">
            <w:pPr>
              <w:pStyle w:val="4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1" w:type="dxa"/>
            <w:shd w:val="clear" w:color="auto" w:fill="FFFFFF"/>
          </w:tcPr>
          <w:p w:rsidR="00704D26" w:rsidRPr="00704D26" w:rsidRDefault="00704D26" w:rsidP="00704D26">
            <w:pPr>
              <w:pStyle w:val="4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Целевой раздел</w:t>
            </w:r>
          </w:p>
        </w:tc>
        <w:tc>
          <w:tcPr>
            <w:tcW w:w="859" w:type="dxa"/>
            <w:shd w:val="clear" w:color="auto" w:fill="FFFFFF"/>
          </w:tcPr>
          <w:p w:rsidR="00704D26" w:rsidRPr="00704D26" w:rsidRDefault="00704D26" w:rsidP="00704D26">
            <w:pPr>
              <w:pStyle w:val="4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4D26" w:rsidRPr="00704D26" w:rsidTr="004D6A2A">
        <w:trPr>
          <w:trHeight w:hRule="exact" w:val="247"/>
          <w:jc w:val="center"/>
        </w:trPr>
        <w:tc>
          <w:tcPr>
            <w:tcW w:w="722" w:type="dxa"/>
            <w:shd w:val="clear" w:color="auto" w:fill="FFFFFF"/>
          </w:tcPr>
          <w:p w:rsidR="00704D26" w:rsidRPr="00704D26" w:rsidRDefault="00704D26" w:rsidP="00704D26">
            <w:pPr>
              <w:pStyle w:val="4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1" w:type="dxa"/>
            <w:shd w:val="clear" w:color="auto" w:fill="FFFFFF"/>
          </w:tcPr>
          <w:p w:rsidR="00704D26" w:rsidRPr="00704D26" w:rsidRDefault="00704D26" w:rsidP="00704D26">
            <w:pPr>
              <w:pStyle w:val="4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Содержательный раздел</w:t>
            </w:r>
          </w:p>
          <w:p w:rsidR="00704D26" w:rsidRPr="00704D26" w:rsidRDefault="00704D26" w:rsidP="00704D26">
            <w:pPr>
              <w:pStyle w:val="4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</w:p>
          <w:p w:rsidR="00704D26" w:rsidRPr="00704D26" w:rsidRDefault="00704D26" w:rsidP="00704D26">
            <w:pPr>
              <w:pStyle w:val="4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</w:p>
          <w:p w:rsidR="00704D26" w:rsidRPr="00704D26" w:rsidRDefault="00704D26" w:rsidP="00704D26">
            <w:pPr>
              <w:pStyle w:val="4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</w:p>
          <w:p w:rsidR="00704D26" w:rsidRPr="00704D26" w:rsidRDefault="00704D26" w:rsidP="00704D26">
            <w:pPr>
              <w:pStyle w:val="4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</w:p>
          <w:p w:rsidR="00704D26" w:rsidRPr="00704D26" w:rsidRDefault="00704D26" w:rsidP="00704D26">
            <w:pPr>
              <w:pStyle w:val="4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</w:p>
          <w:p w:rsidR="00704D26" w:rsidRPr="00704D26" w:rsidRDefault="00704D26" w:rsidP="00704D26">
            <w:pPr>
              <w:pStyle w:val="4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</w:p>
          <w:p w:rsidR="00704D26" w:rsidRPr="00704D26" w:rsidRDefault="00704D26" w:rsidP="00704D26">
            <w:pPr>
              <w:pStyle w:val="4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</w:p>
          <w:p w:rsidR="00704D26" w:rsidRPr="00704D26" w:rsidRDefault="00704D26" w:rsidP="00704D26">
            <w:pPr>
              <w:pStyle w:val="4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</w:p>
          <w:p w:rsidR="00704D26" w:rsidRPr="00704D26" w:rsidRDefault="00704D26" w:rsidP="00704D26">
            <w:pPr>
              <w:pStyle w:val="4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</w:p>
          <w:p w:rsidR="00704D26" w:rsidRPr="00704D26" w:rsidRDefault="00704D26" w:rsidP="00704D26">
            <w:pPr>
              <w:pStyle w:val="4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</w:p>
          <w:p w:rsidR="00704D26" w:rsidRPr="00704D26" w:rsidRDefault="00704D26" w:rsidP="00704D26">
            <w:pPr>
              <w:pStyle w:val="4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</w:p>
          <w:p w:rsidR="00704D26" w:rsidRPr="00704D26" w:rsidRDefault="00704D26" w:rsidP="00704D26">
            <w:pPr>
              <w:pStyle w:val="4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FFFFFF"/>
          </w:tcPr>
          <w:p w:rsidR="00704D26" w:rsidRPr="00704D26" w:rsidRDefault="00704D26" w:rsidP="00704D26">
            <w:pPr>
              <w:pStyle w:val="4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</w:tr>
      <w:tr w:rsidR="00704D26" w:rsidRPr="00704D26" w:rsidTr="004D6A2A">
        <w:trPr>
          <w:trHeight w:hRule="exact" w:val="300"/>
          <w:jc w:val="center"/>
        </w:trPr>
        <w:tc>
          <w:tcPr>
            <w:tcW w:w="722" w:type="dxa"/>
            <w:shd w:val="clear" w:color="auto" w:fill="FFFFFF"/>
          </w:tcPr>
          <w:p w:rsidR="00704D26" w:rsidRPr="00704D26" w:rsidRDefault="00704D26" w:rsidP="00704D26">
            <w:pPr>
              <w:pStyle w:val="4"/>
              <w:framePr w:w="9624" w:wrap="notBeside" w:vAnchor="text" w:hAnchor="text" w:xAlign="center" w:y="1"/>
              <w:spacing w:after="0" w:line="230" w:lineRule="exact"/>
              <w:ind w:left="140" w:firstLine="0"/>
              <w:jc w:val="left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6.   6</w:t>
            </w:r>
          </w:p>
        </w:tc>
        <w:tc>
          <w:tcPr>
            <w:tcW w:w="7901" w:type="dxa"/>
            <w:shd w:val="clear" w:color="auto" w:fill="FFFFFF"/>
          </w:tcPr>
          <w:p w:rsidR="00704D26" w:rsidRPr="00704D26" w:rsidRDefault="00704D26" w:rsidP="00704D26">
            <w:pPr>
              <w:pStyle w:val="4"/>
              <w:framePr w:w="9624" w:wrap="notBeside" w:vAnchor="text" w:hAnchor="text" w:xAlign="center" w:y="1"/>
              <w:spacing w:after="0" w:line="230" w:lineRule="exact"/>
              <w:ind w:left="402" w:firstLine="0"/>
              <w:jc w:val="left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Оценочный раздел  </w:t>
            </w:r>
          </w:p>
        </w:tc>
        <w:tc>
          <w:tcPr>
            <w:tcW w:w="859" w:type="dxa"/>
            <w:shd w:val="clear" w:color="auto" w:fill="FFFFFF"/>
          </w:tcPr>
          <w:p w:rsidR="00704D26" w:rsidRPr="00704D26" w:rsidRDefault="00704D26" w:rsidP="00704D26">
            <w:pPr>
              <w:pStyle w:val="4"/>
              <w:framePr w:w="9624" w:wrap="notBeside" w:vAnchor="text" w:hAnchor="text" w:xAlign="center" w:y="1"/>
              <w:spacing w:after="0" w:line="230" w:lineRule="exact"/>
              <w:ind w:left="14" w:firstLine="0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      9-10</w:t>
            </w:r>
          </w:p>
        </w:tc>
      </w:tr>
      <w:tr w:rsidR="00704D26" w:rsidRPr="00704D26" w:rsidTr="004D6A2A">
        <w:trPr>
          <w:trHeight w:hRule="exact" w:val="557"/>
          <w:jc w:val="center"/>
        </w:trPr>
        <w:tc>
          <w:tcPr>
            <w:tcW w:w="722" w:type="dxa"/>
            <w:shd w:val="clear" w:color="auto" w:fill="FFFFFF"/>
          </w:tcPr>
          <w:p w:rsidR="00704D26" w:rsidRPr="00704D26" w:rsidRDefault="00704D26" w:rsidP="00704D26">
            <w:pPr>
              <w:pStyle w:val="4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04D26" w:rsidRPr="00704D26" w:rsidRDefault="00704D26" w:rsidP="00704D26">
            <w:pPr>
              <w:pStyle w:val="4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1" w:type="dxa"/>
            <w:shd w:val="clear" w:color="auto" w:fill="FFFFFF"/>
          </w:tcPr>
          <w:p w:rsidR="00704D26" w:rsidRPr="00704D26" w:rsidRDefault="00704D26" w:rsidP="00704D26">
            <w:pPr>
              <w:pStyle w:val="4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Целевые индикаторы Программы</w:t>
            </w:r>
          </w:p>
          <w:p w:rsidR="00704D26" w:rsidRPr="00704D26" w:rsidRDefault="00704D26" w:rsidP="00704D26">
            <w:pPr>
              <w:pStyle w:val="4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FFFFFF"/>
          </w:tcPr>
          <w:p w:rsidR="00704D26" w:rsidRPr="00704D26" w:rsidRDefault="00704D26" w:rsidP="00704D26">
            <w:pPr>
              <w:pStyle w:val="4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4" w:firstLine="0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704D26" w:rsidRPr="00704D26" w:rsidTr="004D6A2A">
        <w:trPr>
          <w:trHeight w:hRule="exact" w:val="557"/>
          <w:jc w:val="center"/>
        </w:trPr>
        <w:tc>
          <w:tcPr>
            <w:tcW w:w="722" w:type="dxa"/>
            <w:shd w:val="clear" w:color="auto" w:fill="FFFFFF"/>
          </w:tcPr>
          <w:p w:rsidR="00704D26" w:rsidRPr="00704D26" w:rsidRDefault="00704D26" w:rsidP="00704D26">
            <w:pPr>
              <w:pStyle w:val="4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01" w:type="dxa"/>
            <w:shd w:val="clear" w:color="auto" w:fill="FFFFFF"/>
          </w:tcPr>
          <w:p w:rsidR="00704D26" w:rsidRPr="00704D26" w:rsidRDefault="00704D26" w:rsidP="00704D26">
            <w:pPr>
              <w:pStyle w:val="4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программы и механизмы реализации</w:t>
            </w:r>
          </w:p>
        </w:tc>
        <w:tc>
          <w:tcPr>
            <w:tcW w:w="859" w:type="dxa"/>
            <w:shd w:val="clear" w:color="auto" w:fill="FFFFFF"/>
          </w:tcPr>
          <w:p w:rsidR="00704D26" w:rsidRPr="00704D26" w:rsidRDefault="00704D26" w:rsidP="00704D26">
            <w:pPr>
              <w:pStyle w:val="4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4" w:firstLine="0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704D26" w:rsidRPr="00704D26" w:rsidRDefault="00704D26" w:rsidP="00704D26">
      <w:pPr>
        <w:rPr>
          <w:rFonts w:ascii="Times New Roman" w:hAnsi="Times New Roman" w:cs="Times New Roman"/>
          <w:sz w:val="24"/>
          <w:szCs w:val="24"/>
        </w:rPr>
      </w:pPr>
    </w:p>
    <w:p w:rsidR="00704D26" w:rsidRPr="00704D26" w:rsidRDefault="00704D26" w:rsidP="00704D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D26" w:rsidRPr="00704D26" w:rsidRDefault="00704D26" w:rsidP="00704D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D26" w:rsidRPr="00704D26" w:rsidRDefault="00704D26" w:rsidP="00704D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D26" w:rsidRPr="00704D26" w:rsidRDefault="00704D26" w:rsidP="00704D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D2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04D26" w:rsidRPr="00704D26" w:rsidRDefault="00704D26" w:rsidP="00704D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D26" w:rsidRPr="00704D26" w:rsidRDefault="00704D26" w:rsidP="00704D26">
      <w:pPr>
        <w:pStyle w:val="Default"/>
        <w:spacing w:line="276" w:lineRule="auto"/>
        <w:jc w:val="both"/>
      </w:pPr>
      <w:r w:rsidRPr="00704D26">
        <w:t>Программа развития Муниципального казённого общеобразовательного учреждения «</w:t>
      </w:r>
      <w:proofErr w:type="spellStart"/>
      <w:r w:rsidRPr="00704D26">
        <w:t>Бариновская</w:t>
      </w:r>
      <w:proofErr w:type="spellEnd"/>
      <w:r w:rsidRPr="00704D26">
        <w:t xml:space="preserve"> средняя общеобразовательная школа</w:t>
      </w:r>
      <w:proofErr w:type="gramStart"/>
      <w:r w:rsidRPr="00704D26">
        <w:t>»(</w:t>
      </w:r>
      <w:proofErr w:type="gramEnd"/>
      <w:r w:rsidRPr="00704D26">
        <w:t>далее – Программа или Программа развития) является стратегическим документом, определяющим пути и основные направления развития школы на период с 2021 года до 2026 года в соответствии современной государственной образовательной политики и с учетом потенциала саморазвития образовательного учреждения.</w:t>
      </w:r>
    </w:p>
    <w:p w:rsidR="00704D26" w:rsidRPr="00704D26" w:rsidRDefault="00704D26" w:rsidP="00704D26">
      <w:pPr>
        <w:pStyle w:val="Default"/>
        <w:spacing w:line="276" w:lineRule="auto"/>
        <w:jc w:val="both"/>
      </w:pPr>
      <w:r w:rsidRPr="00704D26">
        <w:t xml:space="preserve">Программа подготовлена рабочей группой школы. </w:t>
      </w:r>
    </w:p>
    <w:p w:rsidR="00704D26" w:rsidRPr="00704D26" w:rsidRDefault="00704D26" w:rsidP="00704D26">
      <w:pPr>
        <w:pStyle w:val="p4"/>
        <w:spacing w:before="0" w:beforeAutospacing="0" w:after="0" w:afterAutospacing="0" w:line="276" w:lineRule="auto"/>
        <w:jc w:val="both"/>
      </w:pPr>
      <w:r w:rsidRPr="00704D26">
        <w:t xml:space="preserve">В </w:t>
      </w:r>
      <w:proofErr w:type="spellStart"/>
      <w:r w:rsidRPr="00704D26">
        <w:t>Программеотражены</w:t>
      </w:r>
      <w:proofErr w:type="spellEnd"/>
      <w:r w:rsidRPr="00704D26">
        <w:t xml:space="preserve"> тенденции развития школы, охарактеризованы главные проблемы и задачи работы педагогического и ученического коллективов, представлены меры по изменению содержания и организации образовательного процесса. Развитие школы в данный период предполагает поиск путей и создание условий для личностного роста педагога и обучающегося, их подготовки к </w:t>
      </w:r>
      <w:proofErr w:type="gramStart"/>
      <w:r w:rsidRPr="00704D26">
        <w:t>полно​ценному</w:t>
      </w:r>
      <w:proofErr w:type="gramEnd"/>
      <w:r w:rsidRPr="00704D26">
        <w:t xml:space="preserve"> и эффективному участию в различных видах жизнедеятельности в информационном обществе.</w:t>
      </w:r>
    </w:p>
    <w:p w:rsidR="00704D26" w:rsidRPr="00704D26" w:rsidRDefault="00704D26" w:rsidP="00704D26">
      <w:pPr>
        <w:pStyle w:val="p4"/>
        <w:spacing w:before="0" w:beforeAutospacing="0" w:after="0" w:afterAutospacing="0"/>
        <w:jc w:val="both"/>
      </w:pPr>
      <w:r w:rsidRPr="00704D26">
        <w:t>Программа является инструментом управления, развитием образовательного процесса и учреждения в целом. Она предназначена для систематизации управления развитием школы, а также разработки и реализации комплекса мер, направленных на достижение школой качества образования, адекватного запросам современного российского общества, уровню развития педагогической науки и меняющимся социально-экономическим условиям.</w:t>
      </w:r>
    </w:p>
    <w:p w:rsidR="00704D26" w:rsidRPr="00704D26" w:rsidRDefault="00704D26" w:rsidP="00704D26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proofErr w:type="gramStart"/>
      <w:r w:rsidRPr="00704D26">
        <w:rPr>
          <w:rFonts w:ascii="Times New Roman" w:hAnsi="Times New Roman" w:cs="Times New Roman"/>
          <w:sz w:val="24"/>
          <w:szCs w:val="24"/>
        </w:rPr>
        <w:t>Программапризвана</w:t>
      </w:r>
      <w:proofErr w:type="spellEnd"/>
      <w:proofErr w:type="gramEnd"/>
      <w:r w:rsidRPr="00704D26">
        <w:rPr>
          <w:rFonts w:ascii="Times New Roman" w:hAnsi="Times New Roman" w:cs="Times New Roman"/>
          <w:sz w:val="24"/>
          <w:szCs w:val="24"/>
        </w:rPr>
        <w:t xml:space="preserve"> в конечном счете обеспечить достижение цели, поставленной для всех образовательных организаций  в муниципальной программе </w:t>
      </w:r>
      <w:r w:rsidRPr="00704D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«Развитие образования и реализация государственной молодёжной </w:t>
      </w:r>
      <w:proofErr w:type="spellStart"/>
      <w:r w:rsidRPr="00704D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политикина</w:t>
      </w:r>
      <w:proofErr w:type="spellEnd"/>
      <w:r w:rsidRPr="00704D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2021-2026 годы»: </w:t>
      </w:r>
      <w:r w:rsidRPr="00704D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обеспечение доступности качественного дошкольного и общего образования, соответствующего требованиям социально-экономического и инновационного развития, отвечающего современным запросам общества.</w:t>
      </w:r>
    </w:p>
    <w:p w:rsidR="00704D26" w:rsidRPr="00704D26" w:rsidRDefault="00704D26" w:rsidP="00704D26">
      <w:pPr>
        <w:rPr>
          <w:rFonts w:ascii="Times New Roman" w:hAnsi="Times New Roman" w:cs="Times New Roman"/>
          <w:sz w:val="24"/>
          <w:szCs w:val="24"/>
        </w:rPr>
      </w:pPr>
    </w:p>
    <w:p w:rsidR="00704D26" w:rsidRPr="00704D26" w:rsidRDefault="00704D26" w:rsidP="00704D26">
      <w:pPr>
        <w:rPr>
          <w:rFonts w:ascii="Times New Roman" w:hAnsi="Times New Roman" w:cs="Times New Roman"/>
          <w:b/>
          <w:sz w:val="24"/>
          <w:szCs w:val="24"/>
        </w:rPr>
      </w:pPr>
    </w:p>
    <w:p w:rsidR="00704D26" w:rsidRDefault="00704D26" w:rsidP="00704D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D26" w:rsidRPr="00704D26" w:rsidRDefault="00704D26" w:rsidP="00704D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D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ПРОГРАММЫ РАЗВИТИЯ </w:t>
      </w:r>
    </w:p>
    <w:p w:rsidR="00704D26" w:rsidRPr="00704D26" w:rsidRDefault="00704D26" w:rsidP="00704D2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9"/>
        <w:gridCol w:w="7675"/>
      </w:tblGrid>
      <w:tr w:rsidR="00704D26" w:rsidRPr="00704D26" w:rsidTr="00704D26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Программа развития</w:t>
            </w:r>
            <w:r w:rsidRPr="00704D2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«</w:t>
            </w:r>
            <w:r w:rsidRPr="00704D2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Новому поколени</w:t>
            </w:r>
            <w:proofErr w:type="gramStart"/>
            <w:r w:rsidRPr="00704D2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ю</w:t>
            </w: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 новое качество образования» Муниципального казённого общеобразовательного учреждения "</w:t>
            </w:r>
            <w:proofErr w:type="spellStart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Бариновская</w:t>
            </w:r>
            <w:proofErr w:type="spellEnd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704D26" w:rsidRPr="00704D26" w:rsidTr="00704D26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b/>
                <w:sz w:val="24"/>
                <w:szCs w:val="24"/>
              </w:rPr>
              <w:t>Тип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26" w:rsidRPr="00704D26" w:rsidRDefault="00704D26" w:rsidP="0070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Целевая </w:t>
            </w:r>
          </w:p>
        </w:tc>
      </w:tr>
      <w:tr w:rsidR="00704D26" w:rsidRPr="00704D26" w:rsidTr="00704D26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26" w:rsidRPr="00704D26" w:rsidRDefault="00704D26" w:rsidP="0070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Администрация и педагогический коллектив  МКОУ «</w:t>
            </w:r>
            <w:proofErr w:type="spellStart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БариновскаяСОШ</w:t>
            </w:r>
            <w:proofErr w:type="spellEnd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04D26" w:rsidRPr="00704D26" w:rsidTr="00704D26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26" w:rsidRPr="00704D26" w:rsidRDefault="00704D26" w:rsidP="0070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и родители МКОУ «</w:t>
            </w:r>
            <w:proofErr w:type="spellStart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Бариновская</w:t>
            </w:r>
            <w:proofErr w:type="spellEnd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704D26" w:rsidRPr="00704D26" w:rsidTr="00704D26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26" w:rsidRPr="00704D26" w:rsidRDefault="00704D26" w:rsidP="00704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получения качественного образования для всех категорий обучающихся и получения положительной динамики образовательных результатов школы</w:t>
            </w:r>
          </w:p>
        </w:tc>
      </w:tr>
      <w:tr w:rsidR="00704D26" w:rsidRPr="00704D26" w:rsidTr="00704D26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1.Повысить  уровень оснащения школы. </w:t>
            </w:r>
          </w:p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2.Повысить учебную мотивацию </w:t>
            </w:r>
            <w:proofErr w:type="gramStart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 через внеурочную деятельность, систему дополнительного образования.</w:t>
            </w:r>
          </w:p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3.Повысить качество преподавания через освоение педагогами новых педагогических технологий и системный обмен опытом.</w:t>
            </w:r>
          </w:p>
          <w:p w:rsidR="00704D26" w:rsidRPr="00704D26" w:rsidRDefault="00704D26" w:rsidP="00704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4.Создать  систему работы с детьми, имеющими трудности в обучении5.Создать условия для самоопределения, выявления и реализации индивидуальных возможностей каждого ребенка, поиск и поддержку одаренных и талантливых детей.</w:t>
            </w:r>
          </w:p>
          <w:p w:rsidR="00704D26" w:rsidRPr="00704D26" w:rsidRDefault="00704D26" w:rsidP="00704D26">
            <w:pPr>
              <w:pStyle w:val="afa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D26">
              <w:rPr>
                <w:rFonts w:ascii="Times New Roman" w:hAnsi="Times New Roman" w:cs="Times New Roman"/>
              </w:rPr>
              <w:t>6.</w:t>
            </w:r>
            <w:r w:rsidRPr="00704D26">
              <w:rPr>
                <w:rFonts w:ascii="Times New Roman" w:hAnsi="Times New Roman" w:cs="Times New Roman"/>
                <w:color w:val="000000" w:themeColor="text1"/>
              </w:rPr>
              <w:t>Обеспечить создания условий, соответствующих требованиям федеральных государственных образовательных стандартов (далее - ФГОС) общего образования</w:t>
            </w:r>
          </w:p>
        </w:tc>
      </w:tr>
      <w:tr w:rsidR="00704D26" w:rsidRPr="00704D26" w:rsidTr="00704D26">
        <w:trPr>
          <w:trHeight w:val="415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2021 – 2026 гг.</w:t>
            </w:r>
          </w:p>
        </w:tc>
      </w:tr>
      <w:tr w:rsidR="00704D26" w:rsidRPr="00704D26" w:rsidTr="00704D26">
        <w:trPr>
          <w:trHeight w:val="693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Нормативно-правовые основания для разработки Программы развития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26" w:rsidRPr="00704D26" w:rsidRDefault="00704D26" w:rsidP="0070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- Федеральный закон «Об образовании в Российской Федерации» от 29.12.2012 N 273-ФЗ;</w:t>
            </w:r>
          </w:p>
          <w:p w:rsidR="00704D26" w:rsidRPr="00704D26" w:rsidRDefault="00704D26" w:rsidP="0070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-Указ Президента Российской Федерации от 07.05.2018 № 204 в ред.  от  19.07.2018  «О  национальных  целях  и  стратегических задачах развития Российской Федерации </w:t>
            </w:r>
            <w:proofErr w:type="gramStart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04D26" w:rsidRPr="00704D26" w:rsidRDefault="00704D26" w:rsidP="0070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период до 2024 года»; </w:t>
            </w:r>
          </w:p>
          <w:p w:rsidR="00704D26" w:rsidRPr="00704D26" w:rsidRDefault="00704D26" w:rsidP="0070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-  Указ  Президента  Российской  Федерации  от  21  июля  2020  г. №474 «О национальных целях развития Российской федерации на период до 2030 года»;</w:t>
            </w:r>
          </w:p>
          <w:p w:rsidR="00704D26" w:rsidRPr="00704D26" w:rsidRDefault="00704D26" w:rsidP="0070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 -Государственная программа Российской Федерации «Развитие образования» на 2018-2025 годы (постановление Правительства Российской Федерации № 1642 от 26.12.2017г.;</w:t>
            </w:r>
          </w:p>
          <w:p w:rsidR="00704D26" w:rsidRPr="00704D26" w:rsidRDefault="00704D26" w:rsidP="0070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-Государственная программа Курганской области «Развитие образования  и реализация государственной молодёжной политики» от 30.12.2020г. № 454;</w:t>
            </w:r>
          </w:p>
          <w:p w:rsidR="00704D26" w:rsidRPr="00704D26" w:rsidRDefault="00704D26" w:rsidP="0070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- Муниципальная программа «Развитие образования  и реализация государственной молодёжной политики  на 2021-2026 годы» от 15.10.2020г. № 318;</w:t>
            </w:r>
          </w:p>
        </w:tc>
      </w:tr>
      <w:tr w:rsidR="00704D26" w:rsidRPr="00704D26" w:rsidTr="00704D26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26" w:rsidRPr="00704D26" w:rsidRDefault="00704D26" w:rsidP="00704D26">
            <w:pPr>
              <w:pStyle w:val="Default"/>
              <w:rPr>
                <w:b/>
                <w:bCs/>
              </w:rPr>
            </w:pPr>
            <w:r w:rsidRPr="00704D26">
              <w:rPr>
                <w:b/>
                <w:bCs/>
              </w:rPr>
              <w:t>Первый этап (ноябрь-декабрь 2020г.) – подготовительный.</w:t>
            </w:r>
          </w:p>
          <w:p w:rsidR="00704D26" w:rsidRPr="00704D26" w:rsidRDefault="00704D26" w:rsidP="00704D26">
            <w:pPr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Проблемный  анализ  обеспечения  качества  образования  в школе, разработка Программы</w:t>
            </w:r>
          </w:p>
          <w:p w:rsidR="00704D26" w:rsidRPr="00704D26" w:rsidRDefault="00704D26" w:rsidP="00704D26">
            <w:pPr>
              <w:pStyle w:val="Default"/>
            </w:pPr>
            <w:r w:rsidRPr="00704D26">
              <w:rPr>
                <w:b/>
                <w:bCs/>
              </w:rPr>
              <w:t xml:space="preserve">Второй этап (январь2021г.-август 2026г.)– </w:t>
            </w:r>
            <w:proofErr w:type="spellStart"/>
            <w:r w:rsidRPr="00704D26">
              <w:rPr>
                <w:b/>
                <w:bCs/>
              </w:rPr>
              <w:t>основной</w:t>
            </w:r>
            <w:proofErr w:type="gramStart"/>
            <w:r w:rsidRPr="00704D26">
              <w:rPr>
                <w:b/>
                <w:bCs/>
              </w:rPr>
              <w:t>.</w:t>
            </w:r>
            <w:r w:rsidRPr="00704D26">
              <w:rPr>
                <w:bCs/>
              </w:rPr>
              <w:t>Р</w:t>
            </w:r>
            <w:proofErr w:type="gramEnd"/>
            <w:r w:rsidRPr="00704D26">
              <w:rPr>
                <w:bCs/>
              </w:rPr>
              <w:t>абота</w:t>
            </w:r>
            <w:proofErr w:type="spellEnd"/>
            <w:r w:rsidRPr="00704D26">
              <w:rPr>
                <w:bCs/>
              </w:rPr>
              <w:t xml:space="preserve"> школы по реализации направлений программы. Проведение мониторинга реализации программы.</w:t>
            </w:r>
          </w:p>
          <w:p w:rsidR="00704D26" w:rsidRPr="00704D26" w:rsidRDefault="00704D26" w:rsidP="00704D26">
            <w:pPr>
              <w:pStyle w:val="Default"/>
            </w:pPr>
            <w:r w:rsidRPr="00704D26">
              <w:rPr>
                <w:b/>
                <w:bCs/>
              </w:rPr>
              <w:t xml:space="preserve">Третий этап (сентябрь-декабрь 2026 г.) </w:t>
            </w:r>
            <w:proofErr w:type="gramStart"/>
            <w:r w:rsidRPr="00704D26">
              <w:rPr>
                <w:b/>
                <w:bCs/>
              </w:rPr>
              <w:t>–</w:t>
            </w:r>
            <w:r w:rsidRPr="00704D26">
              <w:rPr>
                <w:b/>
                <w:color w:val="auto"/>
              </w:rPr>
              <w:t>о</w:t>
            </w:r>
            <w:proofErr w:type="gramEnd"/>
            <w:r w:rsidRPr="00704D26">
              <w:rPr>
                <w:b/>
                <w:color w:val="auto"/>
              </w:rPr>
              <w:t>бобщающий</w:t>
            </w:r>
            <w:r w:rsidRPr="00704D26">
              <w:rPr>
                <w:color w:val="auto"/>
              </w:rPr>
              <w:t xml:space="preserve"> – анализ результатов реализации программы, определение перспектив дальнейшего  развития школы.</w:t>
            </w:r>
          </w:p>
        </w:tc>
      </w:tr>
      <w:tr w:rsidR="00704D26" w:rsidRPr="00704D26" w:rsidTr="00704D26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26" w:rsidRPr="00704D26" w:rsidRDefault="00704D26" w:rsidP="00704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Перечень направлений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26" w:rsidRPr="00704D26" w:rsidRDefault="00704D26" w:rsidP="00704D26">
            <w:pPr>
              <w:pStyle w:val="af0"/>
              <w:numPr>
                <w:ilvl w:val="0"/>
                <w:numId w:val="40"/>
              </w:numPr>
              <w:ind w:firstLine="0"/>
              <w:jc w:val="both"/>
            </w:pPr>
            <w:r w:rsidRPr="00704D26">
              <w:t>Повышение уровня оснащения школы</w:t>
            </w:r>
          </w:p>
          <w:p w:rsidR="00704D26" w:rsidRPr="00704D26" w:rsidRDefault="00704D26" w:rsidP="00704D26">
            <w:pPr>
              <w:pStyle w:val="af0"/>
              <w:numPr>
                <w:ilvl w:val="0"/>
                <w:numId w:val="40"/>
              </w:numPr>
              <w:ind w:firstLine="0"/>
              <w:jc w:val="both"/>
            </w:pPr>
            <w:r w:rsidRPr="00704D26">
              <w:t xml:space="preserve">Преодоление </w:t>
            </w:r>
            <w:proofErr w:type="gramStart"/>
            <w:r w:rsidRPr="00704D26">
              <w:t>учебной</w:t>
            </w:r>
            <w:proofErr w:type="gramEnd"/>
            <w:r w:rsidRPr="00704D26">
              <w:t xml:space="preserve"> </w:t>
            </w:r>
            <w:proofErr w:type="spellStart"/>
            <w:r w:rsidRPr="00704D26">
              <w:t>неуспешности</w:t>
            </w:r>
            <w:proofErr w:type="spellEnd"/>
          </w:p>
          <w:p w:rsidR="00704D26" w:rsidRPr="00704D26" w:rsidRDefault="00704D26" w:rsidP="00704D26">
            <w:pPr>
              <w:pStyle w:val="af0"/>
              <w:numPr>
                <w:ilvl w:val="0"/>
                <w:numId w:val="40"/>
              </w:numPr>
              <w:ind w:firstLine="0"/>
              <w:jc w:val="both"/>
            </w:pPr>
            <w:r w:rsidRPr="00704D26">
              <w:t>Доступное образование</w:t>
            </w:r>
          </w:p>
        </w:tc>
      </w:tr>
      <w:tr w:rsidR="00704D26" w:rsidRPr="00704D26" w:rsidTr="00704D26">
        <w:trPr>
          <w:trHeight w:val="735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 и показатели программы</w:t>
            </w:r>
          </w:p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26" w:rsidRPr="00704D26" w:rsidRDefault="00704D26" w:rsidP="00704D26">
            <w:pPr>
              <w:ind w:right="99"/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D26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-увеличение количества компьютеров до 35;</w:t>
            </w:r>
          </w:p>
          <w:p w:rsidR="00704D26" w:rsidRPr="00704D26" w:rsidRDefault="00704D26" w:rsidP="00704D26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 xml:space="preserve">-увеличение количества экземпляров учебной и </w:t>
            </w:r>
            <w:proofErr w:type="spellStart"/>
            <w:proofErr w:type="gramStart"/>
            <w:r w:rsidRPr="00704D26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704D26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- методической</w:t>
            </w:r>
            <w:proofErr w:type="gramEnd"/>
            <w:r w:rsidRPr="00704D26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 xml:space="preserve"> литературы от общего количества единиц библиотечного фонда в расчете на одного учащегося с 20 до 25;</w:t>
            </w:r>
          </w:p>
          <w:p w:rsidR="00704D26" w:rsidRPr="00704D26" w:rsidRDefault="00704D26" w:rsidP="00704D26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доступность не менее 60 % учебных кабинетов к Интернет-ресурсам;</w:t>
            </w:r>
          </w:p>
          <w:p w:rsidR="00704D26" w:rsidRPr="00704D26" w:rsidRDefault="00704D26" w:rsidP="00704D26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-оснащение кабинетов учебными материалами  в соответствии с требованиями ФГОС с 70% до 80%;</w:t>
            </w:r>
          </w:p>
          <w:p w:rsidR="00704D26" w:rsidRPr="00704D26" w:rsidRDefault="00704D26" w:rsidP="00704D26">
            <w:pPr>
              <w:ind w:right="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-увеличение кружков интеллектуального направления с  4 до 10;</w:t>
            </w:r>
          </w:p>
          <w:p w:rsidR="00704D26" w:rsidRPr="00704D26" w:rsidRDefault="00704D26" w:rsidP="00704D26">
            <w:pPr>
              <w:pStyle w:val="afa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4D26">
              <w:rPr>
                <w:rFonts w:ascii="Times New Roman" w:hAnsi="Times New Roman" w:cs="Times New Roman"/>
              </w:rPr>
              <w:t>-охват детей</w:t>
            </w:r>
            <w:r w:rsidRPr="00704D26">
              <w:rPr>
                <w:rFonts w:ascii="Times New Roman" w:hAnsi="Times New Roman" w:cs="Times New Roman"/>
                <w:color w:val="000000" w:themeColor="text1"/>
              </w:rPr>
              <w:t xml:space="preserve">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 (процент) – 80%;</w:t>
            </w:r>
          </w:p>
          <w:p w:rsidR="00704D26" w:rsidRPr="00704D26" w:rsidRDefault="00704D26" w:rsidP="00704D26">
            <w:pPr>
              <w:ind w:right="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-увеличение охвата школьников, посещающих кружки по интересам с 70% до 100%</w:t>
            </w:r>
          </w:p>
          <w:p w:rsidR="00704D26" w:rsidRPr="00704D26" w:rsidRDefault="00704D26" w:rsidP="00704D26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доля обучающихся, участвующих в олимпиадах и иных конкурсных мероприятиях различного уровня, -50%;</w:t>
            </w:r>
          </w:p>
          <w:p w:rsidR="00704D26" w:rsidRPr="00704D26" w:rsidRDefault="00704D26" w:rsidP="00704D26">
            <w:pPr>
              <w:ind w:right="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-  доля   педагогов, применяющих на практике современные педагогические технологии, формирующее оценивание  с целью повышения качества образования,- 90% </w:t>
            </w:r>
          </w:p>
          <w:p w:rsidR="00704D26" w:rsidRPr="00704D26" w:rsidRDefault="00704D26" w:rsidP="00704D26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 доля педагогов, участвующих в конкурсах разного уровня,  - 50 %;</w:t>
            </w:r>
          </w:p>
          <w:p w:rsidR="00704D26" w:rsidRPr="00704D26" w:rsidRDefault="00704D26" w:rsidP="00704D26">
            <w:pPr>
              <w:pStyle w:val="Default"/>
            </w:pPr>
            <w:r w:rsidRPr="00704D26">
              <w:t xml:space="preserve">-доля педагогов, обобщивших  собственный опыт в профессиональных мероприятиях , - 30% </w:t>
            </w:r>
          </w:p>
          <w:p w:rsidR="00704D26" w:rsidRPr="00704D26" w:rsidRDefault="00704D26" w:rsidP="00704D26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-доля выпускников, успешно освоивших общеобразовательные программы по итогам государственной итоговой аттестации,-100%;</w:t>
            </w:r>
          </w:p>
          <w:p w:rsidR="00704D26" w:rsidRPr="00704D26" w:rsidRDefault="00704D26" w:rsidP="00704D26">
            <w:pPr>
              <w:autoSpaceDE w:val="0"/>
              <w:autoSpaceDN w:val="0"/>
              <w:adjustRightInd w:val="0"/>
              <w:jc w:val="both"/>
              <w:rPr>
                <w:rFonts w:ascii="Times New Roman" w:eastAsia="ArialMT" w:hAnsi="Times New Roman" w:cs="Times New Roman"/>
                <w:color w:val="000000" w:themeColor="text1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704D26">
              <w:rPr>
                <w:rFonts w:ascii="Times New Roman" w:eastAsia="ArialMT" w:hAnsi="Times New Roman" w:cs="Times New Roman"/>
                <w:color w:val="000000" w:themeColor="text1"/>
                <w:sz w:val="24"/>
                <w:szCs w:val="24"/>
              </w:rPr>
              <w:t xml:space="preserve">доля выпускников 11-х классов, получивших профессиональное обучение одновременно со средним общим </w:t>
            </w:r>
            <w:proofErr w:type="spellStart"/>
            <w:r w:rsidRPr="00704D26">
              <w:rPr>
                <w:rFonts w:ascii="Times New Roman" w:eastAsia="ArialMT" w:hAnsi="Times New Roman" w:cs="Times New Roman"/>
                <w:color w:val="000000" w:themeColor="text1"/>
                <w:sz w:val="24"/>
                <w:szCs w:val="24"/>
              </w:rPr>
              <w:t>образованиемвобщей</w:t>
            </w:r>
            <w:proofErr w:type="spellEnd"/>
            <w:r w:rsidRPr="00704D26">
              <w:rPr>
                <w:rFonts w:ascii="Times New Roman" w:eastAsia="ArialMT" w:hAnsi="Times New Roman" w:cs="Times New Roman"/>
                <w:color w:val="000000" w:themeColor="text1"/>
                <w:sz w:val="24"/>
                <w:szCs w:val="24"/>
              </w:rPr>
              <w:t xml:space="preserve"> численности выпускников11-х классов -25%);</w:t>
            </w:r>
          </w:p>
          <w:p w:rsidR="00704D26" w:rsidRPr="00704D26" w:rsidRDefault="00704D26" w:rsidP="00704D26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-доля педагогов, в системе работающих с детьми, имеющими трудности в обучении,- 100%;</w:t>
            </w:r>
          </w:p>
          <w:p w:rsidR="00704D26" w:rsidRPr="00704D26" w:rsidRDefault="00704D26" w:rsidP="00704D26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-доля педагогических работников,  прошедших курсы повышения квалификации по вопросам образования обучающихся с ограниченными возможностями здоровья и инвалидностью- 30%;</w:t>
            </w:r>
          </w:p>
          <w:p w:rsidR="00704D26" w:rsidRPr="00704D26" w:rsidRDefault="00704D26" w:rsidP="00704D26">
            <w:pPr>
              <w:spacing w:line="24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-доля родителей (законных представителей), </w:t>
            </w:r>
            <w:proofErr w:type="spellStart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включеных</w:t>
            </w:r>
            <w:proofErr w:type="spellEnd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различные формы активного взаимодействия со школой -35%..</w:t>
            </w:r>
          </w:p>
        </w:tc>
      </w:tr>
      <w:tr w:rsidR="00704D26" w:rsidRPr="00704D26" w:rsidTr="00704D26">
        <w:trPr>
          <w:trHeight w:val="1470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оценивания результатов реализации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26" w:rsidRPr="00704D26" w:rsidRDefault="00704D26" w:rsidP="00704D26">
            <w:pPr>
              <w:spacing w:line="24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26" w:rsidRPr="00704D26" w:rsidRDefault="00704D26" w:rsidP="00704D26">
            <w:pPr>
              <w:spacing w:line="24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Цель мониторинга – повышение эффективности управления реализацией программы развития школы. </w:t>
            </w:r>
          </w:p>
          <w:p w:rsidR="00704D26" w:rsidRPr="00704D26" w:rsidRDefault="00704D26" w:rsidP="00704D26">
            <w:pPr>
              <w:spacing w:line="24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 1) сбор и накопление информации; 2) анализ данных; </w:t>
            </w:r>
          </w:p>
          <w:p w:rsidR="00704D26" w:rsidRPr="00704D26" w:rsidRDefault="00704D26" w:rsidP="00704D26">
            <w:pPr>
              <w:spacing w:line="24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3) систематизация информации; 4) социологические опросы.</w:t>
            </w:r>
          </w:p>
        </w:tc>
      </w:tr>
      <w:tr w:rsidR="00704D26" w:rsidRPr="00704D26" w:rsidTr="00704D26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26" w:rsidRPr="00704D26" w:rsidRDefault="00704D26" w:rsidP="00704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1.Повышение   уровня оснащения школы. </w:t>
            </w:r>
          </w:p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2.Повышение </w:t>
            </w:r>
            <w:proofErr w:type="gramStart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мотивацииобучающихся</w:t>
            </w:r>
            <w:proofErr w:type="spellEnd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 через внеурочную деятельность, систему дополнительного образования.</w:t>
            </w:r>
          </w:p>
          <w:p w:rsidR="00704D26" w:rsidRPr="00704D26" w:rsidRDefault="00704D26" w:rsidP="00704D26">
            <w:pPr>
              <w:tabs>
                <w:tab w:val="left" w:pos="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3.Повышение  качества преподавания через освоение педагогами новых педагогических технологий и системный обмен опытом.</w:t>
            </w:r>
          </w:p>
          <w:p w:rsidR="00704D26" w:rsidRPr="00704D26" w:rsidRDefault="00704D26" w:rsidP="00704D26">
            <w:pPr>
              <w:pStyle w:val="Default"/>
              <w:rPr>
                <w:color w:val="auto"/>
              </w:rPr>
            </w:pPr>
            <w:r w:rsidRPr="00704D26">
              <w:rPr>
                <w:color w:val="auto"/>
              </w:rPr>
              <w:t>4.Повышение  качества  образовательных   достижений обучающихся.</w:t>
            </w:r>
          </w:p>
          <w:p w:rsidR="00704D26" w:rsidRPr="00704D26" w:rsidRDefault="00704D26" w:rsidP="00704D26">
            <w:pPr>
              <w:tabs>
                <w:tab w:val="left" w:pos="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5.Развитие информационной образовательной среды.</w:t>
            </w:r>
          </w:p>
          <w:p w:rsidR="00704D26" w:rsidRPr="00704D26" w:rsidRDefault="00704D26" w:rsidP="00704D26">
            <w:pPr>
              <w:tabs>
                <w:tab w:val="left" w:pos="980"/>
              </w:tabs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6. Повышение результативности работы с  детьми, имеющими трудности в обучении</w:t>
            </w:r>
          </w:p>
          <w:p w:rsidR="00704D26" w:rsidRPr="00704D26" w:rsidRDefault="00704D26" w:rsidP="00704D26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704D26">
              <w:rPr>
                <w:rFonts w:ascii="Times New Roman" w:hAnsi="Times New Roman" w:cs="Times New Roman"/>
              </w:rPr>
              <w:t>7.</w:t>
            </w:r>
            <w:r w:rsidRPr="00704D26">
              <w:rPr>
                <w:rFonts w:ascii="Times New Roman" w:hAnsi="Times New Roman" w:cs="Times New Roman"/>
                <w:color w:val="000000" w:themeColor="text1"/>
              </w:rPr>
              <w:t>Обеспечение условий, соответствующих требованиям федеральных государственных образовательных стандартов.</w:t>
            </w:r>
          </w:p>
        </w:tc>
      </w:tr>
      <w:tr w:rsidR="00704D26" w:rsidRPr="00704D26" w:rsidTr="00704D26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26" w:rsidRPr="00704D26" w:rsidRDefault="00704D26" w:rsidP="0070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Коллектив МКОУ «</w:t>
            </w:r>
            <w:proofErr w:type="spellStart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Бариновская</w:t>
            </w:r>
            <w:proofErr w:type="spellEnd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proofErr w:type="gramStart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овет учреждения, совет </w:t>
            </w:r>
            <w:r w:rsidRPr="00704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(законных представителей), обучающиеся.</w:t>
            </w:r>
          </w:p>
        </w:tc>
      </w:tr>
      <w:tr w:rsidR="00704D26" w:rsidRPr="00704D26" w:rsidTr="00704D26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26" w:rsidRPr="00704D26" w:rsidRDefault="00704D26" w:rsidP="00704D26">
            <w:pPr>
              <w:pStyle w:val="Default"/>
              <w:jc w:val="center"/>
            </w:pPr>
            <w:r w:rsidRPr="00704D26">
              <w:rPr>
                <w:b/>
                <w:bCs/>
              </w:rPr>
              <w:lastRenderedPageBreak/>
              <w:t xml:space="preserve">Порядок управления реализацией Программы 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26" w:rsidRPr="00704D26" w:rsidRDefault="00704D26" w:rsidP="00704D26">
            <w:pPr>
              <w:pStyle w:val="Default"/>
              <w:jc w:val="both"/>
            </w:pPr>
            <w:r w:rsidRPr="00704D26">
              <w:t>Корректировка программы осуществляется Педагогическим советом школы.</w:t>
            </w:r>
          </w:p>
          <w:p w:rsidR="00704D26" w:rsidRPr="00704D26" w:rsidRDefault="00704D26" w:rsidP="0070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реализацией программы осуществляется директором. </w:t>
            </w:r>
          </w:p>
        </w:tc>
      </w:tr>
    </w:tbl>
    <w:p w:rsidR="00704D26" w:rsidRPr="00704D26" w:rsidRDefault="00704D26" w:rsidP="00704D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D26" w:rsidRPr="00704D26" w:rsidRDefault="00704D26" w:rsidP="00704D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D26" w:rsidRPr="00704D26" w:rsidRDefault="00704D26" w:rsidP="00704D26">
      <w:pPr>
        <w:pStyle w:val="afb"/>
        <w:rPr>
          <w:b/>
          <w:bCs/>
          <w:sz w:val="24"/>
          <w:szCs w:val="24"/>
        </w:rPr>
      </w:pPr>
      <w:r w:rsidRPr="00704D26">
        <w:rPr>
          <w:b/>
          <w:bCs/>
          <w:sz w:val="24"/>
          <w:szCs w:val="24"/>
        </w:rPr>
        <w:t>ИНФОРМАЦИОННАЯ СПРАВКА О МКОУ «БАРИНОВСКАЯ  СОШ»</w:t>
      </w:r>
    </w:p>
    <w:p w:rsidR="00704D26" w:rsidRPr="00704D26" w:rsidRDefault="00704D26" w:rsidP="00704D26">
      <w:pPr>
        <w:jc w:val="both"/>
        <w:rPr>
          <w:rFonts w:ascii="Times New Roman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>Муниципальное казённое  общеобразовательное учреждение «</w:t>
      </w:r>
      <w:proofErr w:type="spellStart"/>
      <w:r w:rsidRPr="00704D26">
        <w:rPr>
          <w:rFonts w:ascii="Times New Roman" w:hAnsi="Times New Roman" w:cs="Times New Roman"/>
          <w:sz w:val="24"/>
          <w:szCs w:val="24"/>
        </w:rPr>
        <w:t>Бариновская</w:t>
      </w:r>
      <w:proofErr w:type="spellEnd"/>
      <w:r w:rsidRPr="00704D2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 находится по адресу:</w:t>
      </w:r>
    </w:p>
    <w:p w:rsidR="00704D26" w:rsidRPr="00704D26" w:rsidRDefault="00704D26" w:rsidP="00704D26">
      <w:pPr>
        <w:jc w:val="both"/>
        <w:rPr>
          <w:rFonts w:ascii="Times New Roman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 xml:space="preserve">641981 Курганская область </w:t>
      </w:r>
      <w:proofErr w:type="spellStart"/>
      <w:r w:rsidRPr="00704D26">
        <w:rPr>
          <w:rFonts w:ascii="Times New Roman" w:hAnsi="Times New Roman" w:cs="Times New Roman"/>
          <w:sz w:val="24"/>
          <w:szCs w:val="24"/>
        </w:rPr>
        <w:t>Шатровский</w:t>
      </w:r>
      <w:proofErr w:type="spellEnd"/>
      <w:r w:rsidRPr="00704D26">
        <w:rPr>
          <w:rFonts w:ascii="Times New Roman" w:hAnsi="Times New Roman" w:cs="Times New Roman"/>
          <w:sz w:val="24"/>
          <w:szCs w:val="24"/>
        </w:rPr>
        <w:t xml:space="preserve"> район село </w:t>
      </w:r>
      <w:proofErr w:type="spellStart"/>
      <w:r w:rsidRPr="00704D26">
        <w:rPr>
          <w:rFonts w:ascii="Times New Roman" w:hAnsi="Times New Roman" w:cs="Times New Roman"/>
          <w:sz w:val="24"/>
          <w:szCs w:val="24"/>
        </w:rPr>
        <w:t>Барино</w:t>
      </w:r>
      <w:proofErr w:type="spellEnd"/>
      <w:r w:rsidRPr="00704D26">
        <w:rPr>
          <w:rFonts w:ascii="Times New Roman" w:hAnsi="Times New Roman" w:cs="Times New Roman"/>
          <w:sz w:val="24"/>
          <w:szCs w:val="24"/>
        </w:rPr>
        <w:t xml:space="preserve"> ул. Поселковая, 27. Телефон: 8 35(257) 9-66-75.</w:t>
      </w:r>
    </w:p>
    <w:p w:rsidR="00704D26" w:rsidRPr="00704D26" w:rsidRDefault="00704D26" w:rsidP="00704D26">
      <w:pPr>
        <w:jc w:val="both"/>
        <w:rPr>
          <w:rFonts w:ascii="Times New Roman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>Учреждение имеет структурное подразделени</w:t>
      </w:r>
      <w:proofErr w:type="gramStart"/>
      <w:r w:rsidRPr="00704D26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704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D26">
        <w:rPr>
          <w:rFonts w:ascii="Times New Roman" w:hAnsi="Times New Roman" w:cs="Times New Roman"/>
          <w:sz w:val="24"/>
          <w:szCs w:val="24"/>
        </w:rPr>
        <w:t>Бариновский</w:t>
      </w:r>
      <w:proofErr w:type="spellEnd"/>
      <w:r w:rsidRPr="00704D26">
        <w:rPr>
          <w:rFonts w:ascii="Times New Roman" w:hAnsi="Times New Roman" w:cs="Times New Roman"/>
          <w:sz w:val="24"/>
          <w:szCs w:val="24"/>
        </w:rPr>
        <w:t xml:space="preserve"> детский сад, который находится по адресу:</w:t>
      </w:r>
    </w:p>
    <w:p w:rsidR="00704D26" w:rsidRPr="00704D26" w:rsidRDefault="00704D26" w:rsidP="00704D26">
      <w:pPr>
        <w:jc w:val="both"/>
        <w:rPr>
          <w:rFonts w:ascii="Times New Roman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 xml:space="preserve">641981 Курганская область </w:t>
      </w:r>
      <w:proofErr w:type="spellStart"/>
      <w:r w:rsidRPr="00704D26">
        <w:rPr>
          <w:rFonts w:ascii="Times New Roman" w:hAnsi="Times New Roman" w:cs="Times New Roman"/>
          <w:sz w:val="24"/>
          <w:szCs w:val="24"/>
        </w:rPr>
        <w:t>Шатровский</w:t>
      </w:r>
      <w:proofErr w:type="spellEnd"/>
      <w:r w:rsidRPr="00704D26">
        <w:rPr>
          <w:rFonts w:ascii="Times New Roman" w:hAnsi="Times New Roman" w:cs="Times New Roman"/>
          <w:sz w:val="24"/>
          <w:szCs w:val="24"/>
        </w:rPr>
        <w:t xml:space="preserve"> район село </w:t>
      </w:r>
      <w:proofErr w:type="spellStart"/>
      <w:r w:rsidRPr="00704D26">
        <w:rPr>
          <w:rFonts w:ascii="Times New Roman" w:hAnsi="Times New Roman" w:cs="Times New Roman"/>
          <w:sz w:val="24"/>
          <w:szCs w:val="24"/>
        </w:rPr>
        <w:t>Барино</w:t>
      </w:r>
      <w:proofErr w:type="spellEnd"/>
      <w:r w:rsidRPr="00704D26">
        <w:rPr>
          <w:rFonts w:ascii="Times New Roman" w:hAnsi="Times New Roman" w:cs="Times New Roman"/>
          <w:sz w:val="24"/>
          <w:szCs w:val="24"/>
        </w:rPr>
        <w:t xml:space="preserve"> ул. Мостовая, 6. Телефон: 8 35(257) 9-60-87.</w:t>
      </w:r>
    </w:p>
    <w:p w:rsidR="00704D26" w:rsidRPr="00704D26" w:rsidRDefault="00704D26" w:rsidP="00704D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D26">
        <w:rPr>
          <w:rFonts w:ascii="Times New Roman" w:hAnsi="Times New Roman" w:cs="Times New Roman"/>
          <w:sz w:val="24"/>
          <w:szCs w:val="24"/>
        </w:rPr>
        <w:t>Бариновская</w:t>
      </w:r>
      <w:proofErr w:type="spellEnd"/>
      <w:r w:rsidRPr="00704D26">
        <w:rPr>
          <w:rFonts w:ascii="Times New Roman" w:hAnsi="Times New Roman" w:cs="Times New Roman"/>
          <w:sz w:val="24"/>
          <w:szCs w:val="24"/>
        </w:rPr>
        <w:t xml:space="preserve"> начальная школа   была основана  1 сентября 1941 года.  </w:t>
      </w:r>
    </w:p>
    <w:p w:rsidR="00704D26" w:rsidRPr="00704D26" w:rsidRDefault="00704D26" w:rsidP="00704D26">
      <w:pPr>
        <w:jc w:val="both"/>
        <w:rPr>
          <w:rFonts w:ascii="Times New Roman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 xml:space="preserve">В 1948-1949 учебном году  </w:t>
      </w:r>
      <w:proofErr w:type="spellStart"/>
      <w:r w:rsidRPr="00704D26">
        <w:rPr>
          <w:rFonts w:ascii="Times New Roman" w:hAnsi="Times New Roman" w:cs="Times New Roman"/>
          <w:sz w:val="24"/>
          <w:szCs w:val="24"/>
        </w:rPr>
        <w:t>Бариновская</w:t>
      </w:r>
      <w:proofErr w:type="spellEnd"/>
      <w:r w:rsidRPr="00704D26">
        <w:rPr>
          <w:rFonts w:ascii="Times New Roman" w:hAnsi="Times New Roman" w:cs="Times New Roman"/>
          <w:sz w:val="24"/>
          <w:szCs w:val="24"/>
        </w:rPr>
        <w:t xml:space="preserve">  школа  стала семилетней.</w:t>
      </w:r>
    </w:p>
    <w:p w:rsidR="00704D26" w:rsidRPr="00704D26" w:rsidRDefault="00704D26" w:rsidP="00704D26">
      <w:pPr>
        <w:jc w:val="both"/>
        <w:rPr>
          <w:rFonts w:ascii="Times New Roman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 xml:space="preserve">В 1951-1952 учебном году школа получила статус </w:t>
      </w:r>
      <w:proofErr w:type="gramStart"/>
      <w:r w:rsidRPr="00704D26">
        <w:rPr>
          <w:rFonts w:ascii="Times New Roman" w:hAnsi="Times New Roman" w:cs="Times New Roman"/>
          <w:sz w:val="24"/>
          <w:szCs w:val="24"/>
        </w:rPr>
        <w:t>средней</w:t>
      </w:r>
      <w:proofErr w:type="gramEnd"/>
      <w:r w:rsidRPr="00704D26">
        <w:rPr>
          <w:rFonts w:ascii="Times New Roman" w:hAnsi="Times New Roman" w:cs="Times New Roman"/>
          <w:sz w:val="24"/>
          <w:szCs w:val="24"/>
        </w:rPr>
        <w:t xml:space="preserve">.   С 2010 года является муниципальным казённым  общеобразовательным </w:t>
      </w:r>
      <w:proofErr w:type="spellStart"/>
      <w:r w:rsidRPr="00704D26">
        <w:rPr>
          <w:rFonts w:ascii="Times New Roman" w:hAnsi="Times New Roman" w:cs="Times New Roman"/>
          <w:sz w:val="24"/>
          <w:szCs w:val="24"/>
        </w:rPr>
        <w:t>учреждением</w:t>
      </w:r>
      <w:proofErr w:type="gramStart"/>
      <w:r w:rsidRPr="00704D26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704D26">
        <w:rPr>
          <w:rFonts w:ascii="Times New Roman" w:hAnsi="Times New Roman" w:cs="Times New Roman"/>
          <w:sz w:val="24"/>
          <w:szCs w:val="24"/>
        </w:rPr>
        <w:t>ункции</w:t>
      </w:r>
      <w:proofErr w:type="spellEnd"/>
      <w:r w:rsidRPr="00704D26">
        <w:rPr>
          <w:rFonts w:ascii="Times New Roman" w:hAnsi="Times New Roman" w:cs="Times New Roman"/>
          <w:sz w:val="24"/>
          <w:szCs w:val="24"/>
        </w:rPr>
        <w:t xml:space="preserve"> и полномочия учредителя осуществляет </w:t>
      </w:r>
      <w:proofErr w:type="spellStart"/>
      <w:r w:rsidRPr="00704D26">
        <w:rPr>
          <w:rFonts w:ascii="Times New Roman" w:hAnsi="Times New Roman" w:cs="Times New Roman"/>
          <w:sz w:val="24"/>
          <w:szCs w:val="24"/>
        </w:rPr>
        <w:t>Шатровский</w:t>
      </w:r>
      <w:proofErr w:type="spellEnd"/>
      <w:r w:rsidRPr="00704D26">
        <w:rPr>
          <w:rFonts w:ascii="Times New Roman" w:hAnsi="Times New Roman" w:cs="Times New Roman"/>
          <w:sz w:val="24"/>
          <w:szCs w:val="24"/>
        </w:rPr>
        <w:t xml:space="preserve"> район. В апреле 2019 года в результате реорганизации МКДОУ «</w:t>
      </w:r>
      <w:proofErr w:type="spellStart"/>
      <w:r w:rsidRPr="00704D26">
        <w:rPr>
          <w:rFonts w:ascii="Times New Roman" w:hAnsi="Times New Roman" w:cs="Times New Roman"/>
          <w:sz w:val="24"/>
          <w:szCs w:val="24"/>
        </w:rPr>
        <w:t>Бариновский</w:t>
      </w:r>
      <w:proofErr w:type="spellEnd"/>
      <w:r w:rsidRPr="00704D26">
        <w:rPr>
          <w:rFonts w:ascii="Times New Roman" w:hAnsi="Times New Roman" w:cs="Times New Roman"/>
          <w:sz w:val="24"/>
          <w:szCs w:val="24"/>
        </w:rPr>
        <w:t xml:space="preserve"> детский сад» к школе присоединилось структурное подразделение «</w:t>
      </w:r>
      <w:proofErr w:type="spellStart"/>
      <w:r w:rsidRPr="00704D26">
        <w:rPr>
          <w:rFonts w:ascii="Times New Roman" w:hAnsi="Times New Roman" w:cs="Times New Roman"/>
          <w:sz w:val="24"/>
          <w:szCs w:val="24"/>
        </w:rPr>
        <w:t>Бариновский</w:t>
      </w:r>
      <w:proofErr w:type="spellEnd"/>
      <w:r w:rsidRPr="00704D26">
        <w:rPr>
          <w:rFonts w:ascii="Times New Roman" w:hAnsi="Times New Roman" w:cs="Times New Roman"/>
          <w:sz w:val="24"/>
          <w:szCs w:val="24"/>
        </w:rPr>
        <w:t xml:space="preserve"> детский сад»</w:t>
      </w:r>
    </w:p>
    <w:p w:rsidR="00704D26" w:rsidRPr="00704D26" w:rsidRDefault="00704D26" w:rsidP="00704D26">
      <w:pPr>
        <w:pStyle w:val="4"/>
        <w:shd w:val="clear" w:color="auto" w:fill="auto"/>
        <w:spacing w:after="0" w:line="302" w:lineRule="exact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>Основой функционирования МКОУ «</w:t>
      </w:r>
      <w:proofErr w:type="spellStart"/>
      <w:r w:rsidRPr="00704D26">
        <w:rPr>
          <w:rFonts w:ascii="Times New Roman" w:hAnsi="Times New Roman" w:cs="Times New Roman"/>
          <w:sz w:val="24"/>
          <w:szCs w:val="24"/>
        </w:rPr>
        <w:t>Бариновская</w:t>
      </w:r>
      <w:proofErr w:type="spellEnd"/>
      <w:r w:rsidRPr="00704D26">
        <w:rPr>
          <w:rFonts w:ascii="Times New Roman" w:hAnsi="Times New Roman" w:cs="Times New Roman"/>
          <w:sz w:val="24"/>
          <w:szCs w:val="24"/>
        </w:rPr>
        <w:t xml:space="preserve"> СОШ» является образовательная деятельность по реализации основных общеобразовательных программ дошкольного, начального, основного и среднего общего образования.</w:t>
      </w:r>
    </w:p>
    <w:p w:rsidR="00704D26" w:rsidRPr="00704D26" w:rsidRDefault="00704D26" w:rsidP="00704D26">
      <w:pPr>
        <w:pStyle w:val="4"/>
        <w:shd w:val="clear" w:color="auto" w:fill="auto"/>
        <w:spacing w:after="0" w:line="302" w:lineRule="exact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 xml:space="preserve">Школу отличает рост контингента учащихся:  за </w:t>
      </w:r>
      <w:proofErr w:type="gramStart"/>
      <w:r w:rsidRPr="00704D26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704D26">
        <w:rPr>
          <w:rFonts w:ascii="Times New Roman" w:hAnsi="Times New Roman" w:cs="Times New Roman"/>
          <w:sz w:val="24"/>
          <w:szCs w:val="24"/>
        </w:rPr>
        <w:t xml:space="preserve"> 5 лет произошел рост обучающихся по школе со 160 до 183. В детском саду численность воспитанников составляет 70 человек.</w:t>
      </w:r>
    </w:p>
    <w:p w:rsidR="00704D26" w:rsidRPr="00704D26" w:rsidRDefault="00704D26" w:rsidP="00704D26">
      <w:pPr>
        <w:pStyle w:val="4"/>
        <w:shd w:val="clear" w:color="auto" w:fill="auto"/>
        <w:spacing w:after="0" w:line="302" w:lineRule="exact"/>
        <w:ind w:left="2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 xml:space="preserve">Школа осуществляет очную форму </w:t>
      </w:r>
      <w:proofErr w:type="spellStart"/>
      <w:r w:rsidRPr="00704D26">
        <w:rPr>
          <w:rFonts w:ascii="Times New Roman" w:hAnsi="Times New Roman" w:cs="Times New Roman"/>
          <w:sz w:val="24"/>
          <w:szCs w:val="24"/>
        </w:rPr>
        <w:t>обучения</w:t>
      </w:r>
      <w:proofErr w:type="gramStart"/>
      <w:r w:rsidRPr="00704D2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704D2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04D26">
        <w:rPr>
          <w:rFonts w:ascii="Times New Roman" w:hAnsi="Times New Roman" w:cs="Times New Roman"/>
          <w:sz w:val="24"/>
          <w:szCs w:val="24"/>
        </w:rPr>
        <w:t>анятия</w:t>
      </w:r>
      <w:proofErr w:type="spellEnd"/>
      <w:r w:rsidRPr="00704D26">
        <w:rPr>
          <w:rFonts w:ascii="Times New Roman" w:hAnsi="Times New Roman" w:cs="Times New Roman"/>
          <w:sz w:val="24"/>
          <w:szCs w:val="24"/>
        </w:rPr>
        <w:t xml:space="preserve"> проводятся в одну смену. Обучающиеся 1-8 классов работают  в режиме 5-ти дневной учебной недели,  9-11 классов – в режиме 6-ти дневной учебной недели. </w:t>
      </w:r>
    </w:p>
    <w:p w:rsidR="00704D26" w:rsidRPr="00704D26" w:rsidRDefault="00704D26" w:rsidP="00704D26">
      <w:pPr>
        <w:pStyle w:val="4"/>
        <w:shd w:val="clear" w:color="auto" w:fill="auto"/>
        <w:spacing w:after="0" w:line="302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>Детский сад осуществляет очную форму обучения, в режиме 5-ти дневной рабочей недели.</w:t>
      </w:r>
    </w:p>
    <w:p w:rsidR="00704D26" w:rsidRPr="00704D26" w:rsidRDefault="00704D26" w:rsidP="00704D26">
      <w:pPr>
        <w:pStyle w:val="4"/>
        <w:shd w:val="clear" w:color="auto" w:fill="auto"/>
        <w:spacing w:after="0" w:line="302" w:lineRule="exact"/>
        <w:ind w:left="2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>Содержание образования</w:t>
      </w:r>
    </w:p>
    <w:p w:rsidR="00704D26" w:rsidRPr="00704D26" w:rsidRDefault="00704D26" w:rsidP="00704D26">
      <w:pPr>
        <w:pStyle w:val="4"/>
        <w:shd w:val="clear" w:color="auto" w:fill="auto"/>
        <w:spacing w:after="0" w:line="302" w:lineRule="exact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>Учебный план на учебный год  в МКОУ «</w:t>
      </w:r>
      <w:proofErr w:type="spellStart"/>
      <w:r w:rsidRPr="00704D26">
        <w:rPr>
          <w:rFonts w:ascii="Times New Roman" w:hAnsi="Times New Roman" w:cs="Times New Roman"/>
          <w:sz w:val="24"/>
          <w:szCs w:val="24"/>
        </w:rPr>
        <w:t>Бариновская</w:t>
      </w:r>
      <w:proofErr w:type="spellEnd"/>
      <w:r w:rsidRPr="00704D26">
        <w:rPr>
          <w:rFonts w:ascii="Times New Roman" w:hAnsi="Times New Roman" w:cs="Times New Roman"/>
          <w:sz w:val="24"/>
          <w:szCs w:val="24"/>
        </w:rPr>
        <w:t xml:space="preserve"> СОШ» разрабатывается с учетом социального заказа участников образовательных отношений и предусматривает в полной мере выполнение государственных образовательных стандартов.  </w:t>
      </w:r>
    </w:p>
    <w:p w:rsidR="00704D26" w:rsidRPr="00704D26" w:rsidRDefault="00704D26" w:rsidP="00704D26">
      <w:pPr>
        <w:pStyle w:val="4"/>
        <w:shd w:val="clear" w:color="auto" w:fill="auto"/>
        <w:spacing w:after="0" w:line="302" w:lineRule="exact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>В учебном плане   строго соблюден принцип преемственности обучения в реализации программ, обеспечивающих дополнительную подготовку и программ профильного уровня, в реализации программ внеурочной деятельности.</w:t>
      </w:r>
    </w:p>
    <w:p w:rsidR="00704D26" w:rsidRPr="00704D26" w:rsidRDefault="00704D26" w:rsidP="00704D26">
      <w:pPr>
        <w:jc w:val="both"/>
        <w:rPr>
          <w:rFonts w:ascii="Times New Roman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 xml:space="preserve">В 9 класс в  целях развития содержания базовых учебных предметов, удовлетворения познавательных интересов обучающихся в различных областях деятельности человека введены   курсы по выбору:  </w:t>
      </w:r>
      <w:r w:rsidRPr="00704D2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704D26">
        <w:rPr>
          <w:rFonts w:ascii="Times New Roman" w:hAnsi="Times New Roman" w:cs="Times New Roman"/>
          <w:sz w:val="24"/>
          <w:szCs w:val="24"/>
        </w:rPr>
        <w:t>Математика вокруг нас»,  «Сложные вопросы орфографии и пунктуации»,   «Азы предпринимательства», «Мир географических профессий».</w:t>
      </w:r>
    </w:p>
    <w:p w:rsidR="00704D26" w:rsidRPr="00704D26" w:rsidRDefault="00704D26" w:rsidP="00704D26">
      <w:pPr>
        <w:jc w:val="both"/>
        <w:rPr>
          <w:rFonts w:ascii="Times New Roman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 xml:space="preserve">Обучение на уровне среднего общего образования ведется в рамках профильного </w:t>
      </w:r>
      <w:proofErr w:type="spellStart"/>
      <w:r w:rsidRPr="00704D26">
        <w:rPr>
          <w:rFonts w:ascii="Times New Roman" w:hAnsi="Times New Roman" w:cs="Times New Roman"/>
          <w:sz w:val="24"/>
          <w:szCs w:val="24"/>
        </w:rPr>
        <w:t>обучения</w:t>
      </w:r>
      <w:proofErr w:type="gramStart"/>
      <w:r w:rsidRPr="00704D26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704D26">
        <w:rPr>
          <w:rFonts w:ascii="Times New Roman" w:hAnsi="Times New Roman" w:cs="Times New Roman"/>
          <w:sz w:val="24"/>
          <w:szCs w:val="24"/>
        </w:rPr>
        <w:t>оциально-гуманитарный</w:t>
      </w:r>
      <w:proofErr w:type="spellEnd"/>
      <w:r w:rsidRPr="00704D26">
        <w:rPr>
          <w:rFonts w:ascii="Times New Roman" w:hAnsi="Times New Roman" w:cs="Times New Roman"/>
          <w:sz w:val="24"/>
          <w:szCs w:val="24"/>
        </w:rPr>
        <w:t xml:space="preserve"> профиль.</w:t>
      </w:r>
    </w:p>
    <w:p w:rsidR="00704D26" w:rsidRPr="00704D26" w:rsidRDefault="00704D26" w:rsidP="00704D26">
      <w:pPr>
        <w:pStyle w:val="a8"/>
        <w:jc w:val="both"/>
        <w:rPr>
          <w:sz w:val="24"/>
        </w:rPr>
      </w:pPr>
      <w:r w:rsidRPr="00704D26">
        <w:rPr>
          <w:sz w:val="24"/>
        </w:rPr>
        <w:t>В 10-11 классах введены элективные курсы, поддерживающие профили, обеспечивающие дополнительную подготовку учащихся к ЕГЭ: «Глобальный мир 21 века»,  «Трудные случаи орфографии и пунктуации русского языка»,    «Решение текстовых задач и задач с параметрами»,  «Решение задач повышенной сложности», «Готовимся к итоговому сочинению».</w:t>
      </w:r>
    </w:p>
    <w:p w:rsidR="00704D26" w:rsidRPr="00704D26" w:rsidRDefault="00704D26" w:rsidP="00704D26">
      <w:pPr>
        <w:pStyle w:val="a8"/>
        <w:jc w:val="both"/>
        <w:rPr>
          <w:sz w:val="24"/>
        </w:rPr>
      </w:pPr>
      <w:r w:rsidRPr="00704D26">
        <w:rPr>
          <w:sz w:val="24"/>
        </w:rPr>
        <w:t xml:space="preserve"> Образовательный процесс на 100% обеспечен учебно-методическими комплексами, рекомендованными (допущенными) к использованию.</w:t>
      </w:r>
    </w:p>
    <w:p w:rsidR="00704D26" w:rsidRPr="00704D26" w:rsidRDefault="00704D26" w:rsidP="00704D26">
      <w:pPr>
        <w:pStyle w:val="af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4D26">
        <w:rPr>
          <w:rFonts w:ascii="Times New Roman" w:hAnsi="Times New Roman"/>
          <w:sz w:val="24"/>
          <w:szCs w:val="24"/>
        </w:rPr>
        <w:lastRenderedPageBreak/>
        <w:t>На базе МКОУ «</w:t>
      </w:r>
      <w:proofErr w:type="spellStart"/>
      <w:r w:rsidRPr="00704D26">
        <w:rPr>
          <w:rFonts w:ascii="Times New Roman" w:hAnsi="Times New Roman"/>
          <w:sz w:val="24"/>
          <w:szCs w:val="24"/>
        </w:rPr>
        <w:t>Бариновская</w:t>
      </w:r>
      <w:proofErr w:type="spellEnd"/>
      <w:r w:rsidRPr="00704D26">
        <w:rPr>
          <w:rFonts w:ascii="Times New Roman" w:hAnsi="Times New Roman"/>
          <w:sz w:val="24"/>
          <w:szCs w:val="24"/>
        </w:rPr>
        <w:t xml:space="preserve"> СОШ» реализуется 38 дополнительных образовательных программ по физкультурно-спортивной, социально-педагогической, художественно-эстетической, туристско-краеведческой, правовой, экологической, интеллектуально-познавательной направленностям.. Ежегодно охват системой дополнительного образования составляет до 98%.</w:t>
      </w:r>
      <w:proofErr w:type="gramEnd"/>
    </w:p>
    <w:p w:rsidR="00704D26" w:rsidRPr="00704D26" w:rsidRDefault="00704D26" w:rsidP="00704D26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704D26">
        <w:rPr>
          <w:rFonts w:ascii="Times New Roman" w:hAnsi="Times New Roman"/>
          <w:sz w:val="24"/>
          <w:szCs w:val="24"/>
        </w:rPr>
        <w:t xml:space="preserve">       На базе </w:t>
      </w:r>
      <w:proofErr w:type="spellStart"/>
      <w:r w:rsidRPr="00704D26">
        <w:rPr>
          <w:rFonts w:ascii="Times New Roman" w:hAnsi="Times New Roman"/>
          <w:sz w:val="24"/>
          <w:szCs w:val="24"/>
        </w:rPr>
        <w:t>Бариновского</w:t>
      </w:r>
      <w:proofErr w:type="spellEnd"/>
      <w:r w:rsidRPr="00704D26">
        <w:rPr>
          <w:rFonts w:ascii="Times New Roman" w:hAnsi="Times New Roman"/>
          <w:sz w:val="24"/>
          <w:szCs w:val="24"/>
        </w:rPr>
        <w:t xml:space="preserve"> детского сада функционирует 7 студий по дополнительному образованию детей.</w:t>
      </w:r>
    </w:p>
    <w:p w:rsidR="00704D26" w:rsidRPr="00704D26" w:rsidRDefault="00704D26" w:rsidP="00704D26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704D26">
        <w:rPr>
          <w:rFonts w:ascii="Times New Roman" w:hAnsi="Times New Roman"/>
          <w:sz w:val="24"/>
          <w:szCs w:val="24"/>
        </w:rPr>
        <w:t xml:space="preserve">       Уровень оснащения школы и детского сада не в полной мере соответствует современным требованиям.</w:t>
      </w:r>
    </w:p>
    <w:p w:rsidR="00704D26" w:rsidRPr="00704D26" w:rsidRDefault="00704D26" w:rsidP="00704D26">
      <w:pPr>
        <w:pStyle w:val="41"/>
        <w:shd w:val="clear" w:color="auto" w:fill="auto"/>
        <w:spacing w:before="0"/>
        <w:ind w:firstLine="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04D26">
        <w:rPr>
          <w:rFonts w:ascii="Times New Roman" w:hAnsi="Times New Roman" w:cs="Times New Roman"/>
          <w:i w:val="0"/>
          <w:iCs w:val="0"/>
          <w:sz w:val="24"/>
          <w:szCs w:val="24"/>
        </w:rPr>
        <w:t>Результаты внутренней и внешней системы оценки качества образования</w:t>
      </w:r>
    </w:p>
    <w:p w:rsidR="00704D26" w:rsidRPr="00704D26" w:rsidRDefault="00704D26" w:rsidP="00704D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 xml:space="preserve">Сравнительный анализ   качественной успеваемости обучающихся  за три последних учебных года свидетельствует о положительной динамике: от 34 % до   37,7% соответственно. </w:t>
      </w:r>
    </w:p>
    <w:p w:rsidR="00704D26" w:rsidRPr="00704D26" w:rsidRDefault="00704D26" w:rsidP="00704D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>За три последних года по результатам государственной итоговой аттестации  все выпускники 9 и 11 классов получили аттестат об основном общем  и среднем общем образовании, что свидетельствует о достаточном уровне подготовленности выпускников основной и средней школы.</w:t>
      </w:r>
    </w:p>
    <w:p w:rsidR="00704D26" w:rsidRPr="00704D26" w:rsidRDefault="00704D26" w:rsidP="00704D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spellStart"/>
      <w:r w:rsidRPr="00704D26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704D26">
        <w:rPr>
          <w:rFonts w:ascii="Times New Roman" w:hAnsi="Times New Roman" w:cs="Times New Roman"/>
          <w:sz w:val="24"/>
          <w:szCs w:val="24"/>
        </w:rPr>
        <w:t xml:space="preserve"> выпускников школы за три года показывает, что  57% учащихся поступили в высшие учебные заведения, продолжили обучение   в колледжах -39%.</w:t>
      </w:r>
    </w:p>
    <w:p w:rsidR="00704D26" w:rsidRPr="00704D26" w:rsidRDefault="00704D26" w:rsidP="00704D26">
      <w:pPr>
        <w:pStyle w:val="41"/>
        <w:shd w:val="clear" w:color="auto" w:fill="auto"/>
        <w:spacing w:before="0" w:line="230" w:lineRule="exact"/>
        <w:ind w:firstLine="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04D26">
        <w:rPr>
          <w:rFonts w:ascii="Times New Roman" w:hAnsi="Times New Roman" w:cs="Times New Roman"/>
          <w:i w:val="0"/>
          <w:iCs w:val="0"/>
          <w:sz w:val="24"/>
          <w:szCs w:val="24"/>
        </w:rPr>
        <w:t>Педагогический потенциал.</w:t>
      </w:r>
    </w:p>
    <w:p w:rsidR="00704D26" w:rsidRPr="00704D26" w:rsidRDefault="00704D26" w:rsidP="00704D26">
      <w:pPr>
        <w:pStyle w:val="5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 xml:space="preserve">Образовательный ценз педагогов школы соответствует лицензионным требованиям: из 28 педагогических работников 23(82%) имеет высшее образование. Квалификационные категории присвоены 17 педагогам (61%). Остро стоит проблема старения учительского корпуса и недостаточного притока молодых специалистов в профессию. </w:t>
      </w:r>
      <w:r w:rsidRPr="00704D26">
        <w:rPr>
          <w:rFonts w:ascii="Times New Roman" w:eastAsia="Gabriola" w:hAnsi="Times New Roman" w:cs="Times New Roman"/>
          <w:sz w:val="24"/>
          <w:szCs w:val="24"/>
        </w:rPr>
        <w:t>Средний возраст педагогов - 45 лет.</w:t>
      </w:r>
      <w:r w:rsidRPr="00704D26">
        <w:rPr>
          <w:rFonts w:ascii="Times New Roman" w:hAnsi="Times New Roman" w:cs="Times New Roman"/>
          <w:sz w:val="24"/>
          <w:szCs w:val="24"/>
        </w:rPr>
        <w:t xml:space="preserve"> Больше половины учителей  школы имеют стаж работы 20 и более лет, доля же молодых педагогов (до 30 лет) в школе составляет 9 %. </w:t>
      </w:r>
    </w:p>
    <w:p w:rsidR="00704D26" w:rsidRPr="00704D26" w:rsidRDefault="00704D26" w:rsidP="00704D26">
      <w:pPr>
        <w:jc w:val="both"/>
        <w:rPr>
          <w:rFonts w:ascii="Times New Roman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 xml:space="preserve">Работа 4 методических объединений и 1 творческой лаборатории направлена на научно-методическое сопровождение реализации ФГОС ДО, ФГОС НОО, ФГОС ООО И ФГОС СОО. Ежегодно увеличивается доля педагогов, принимающих участие в профессиональных конкурсах. Вместе с тем необходимо отметить, что в учреждении создан благоприятный микроклимат как для обучающихся, так и для </w:t>
      </w:r>
      <w:proofErr w:type="spellStart"/>
      <w:r w:rsidRPr="00704D26">
        <w:rPr>
          <w:rFonts w:ascii="Times New Roman" w:hAnsi="Times New Roman" w:cs="Times New Roman"/>
          <w:sz w:val="24"/>
          <w:szCs w:val="24"/>
        </w:rPr>
        <w:t>педагогов</w:t>
      </w:r>
      <w:proofErr w:type="gramStart"/>
      <w:r w:rsidRPr="00704D2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04D26">
        <w:rPr>
          <w:rFonts w:ascii="Times New Roman" w:hAnsi="Times New Roman" w:cs="Times New Roman"/>
          <w:sz w:val="24"/>
          <w:szCs w:val="24"/>
        </w:rPr>
        <w:t>оллектив</w:t>
      </w:r>
      <w:proofErr w:type="spellEnd"/>
      <w:r w:rsidRPr="00704D26">
        <w:rPr>
          <w:rFonts w:ascii="Times New Roman" w:hAnsi="Times New Roman" w:cs="Times New Roman"/>
          <w:sz w:val="24"/>
          <w:szCs w:val="24"/>
        </w:rPr>
        <w:t xml:space="preserve"> учителей стабилен, имеется работоспособная творческая разновозрастная группа педагогов, способная повести за собой коллег. </w:t>
      </w:r>
    </w:p>
    <w:p w:rsidR="00704D26" w:rsidRPr="00704D26" w:rsidRDefault="00704D26" w:rsidP="00704D26">
      <w:pPr>
        <w:pStyle w:val="4"/>
        <w:shd w:val="clear" w:color="auto" w:fill="auto"/>
        <w:spacing w:after="11878" w:line="302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4D26" w:rsidRPr="00704D26" w:rsidRDefault="00704D26" w:rsidP="00704D26">
      <w:pPr>
        <w:tabs>
          <w:tab w:val="left" w:pos="4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4D26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ЦЕЛЕВОЙ РАЗДЕЛ</w:t>
      </w:r>
    </w:p>
    <w:p w:rsidR="00704D26" w:rsidRPr="00704D26" w:rsidRDefault="00704D26" w:rsidP="00704D26">
      <w:pPr>
        <w:ind w:left="260"/>
        <w:rPr>
          <w:rFonts w:ascii="Times New Roman" w:hAnsi="Times New Roman" w:cs="Times New Roman"/>
          <w:b/>
          <w:bCs/>
          <w:sz w:val="24"/>
          <w:szCs w:val="24"/>
        </w:rPr>
      </w:pPr>
      <w:r w:rsidRPr="00704D26">
        <w:rPr>
          <w:rFonts w:ascii="Times New Roman" w:hAnsi="Times New Roman" w:cs="Times New Roman"/>
          <w:b/>
          <w:bCs/>
          <w:sz w:val="24"/>
          <w:szCs w:val="24"/>
        </w:rPr>
        <w:t>Цель и задачи Программы развития школы</w:t>
      </w:r>
    </w:p>
    <w:p w:rsidR="00704D26" w:rsidRPr="00704D26" w:rsidRDefault="00704D26" w:rsidP="00704D26">
      <w:pPr>
        <w:spacing w:line="235" w:lineRule="auto"/>
        <w:ind w:left="2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>ЦЕЛЬ: Создание условий для получения качественного образования для всех категорий обучающихся и получения положительной динамики образовательных результатов школы</w:t>
      </w:r>
    </w:p>
    <w:p w:rsidR="00704D26" w:rsidRPr="00704D26" w:rsidRDefault="00704D26" w:rsidP="00704D26">
      <w:pPr>
        <w:spacing w:line="1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4D26" w:rsidRPr="00704D26" w:rsidRDefault="00704D26" w:rsidP="00704D26">
      <w:pPr>
        <w:ind w:left="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2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04D26" w:rsidRPr="00704D26" w:rsidRDefault="00704D26" w:rsidP="00704D26">
      <w:pPr>
        <w:ind w:left="260"/>
        <w:rPr>
          <w:rFonts w:ascii="Times New Roman" w:hAnsi="Times New Roman" w:cs="Times New Roman"/>
          <w:b/>
          <w:bCs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 xml:space="preserve">   1.Повысить  уровень оснащения школы. </w:t>
      </w:r>
    </w:p>
    <w:p w:rsidR="00704D26" w:rsidRPr="00704D26" w:rsidRDefault="00704D26" w:rsidP="00704D26">
      <w:pPr>
        <w:jc w:val="both"/>
        <w:rPr>
          <w:rFonts w:ascii="Times New Roman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 xml:space="preserve">       2.Повысить учебную мотивацию </w:t>
      </w:r>
      <w:proofErr w:type="gramStart"/>
      <w:r w:rsidRPr="00704D2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04D26">
        <w:rPr>
          <w:rFonts w:ascii="Times New Roman" w:hAnsi="Times New Roman" w:cs="Times New Roman"/>
          <w:sz w:val="24"/>
          <w:szCs w:val="24"/>
        </w:rPr>
        <w:t xml:space="preserve"> через внеурочную деятельность, систему дополнительного образования.</w:t>
      </w:r>
    </w:p>
    <w:p w:rsidR="00704D26" w:rsidRPr="00704D26" w:rsidRDefault="00704D26" w:rsidP="00704D26">
      <w:pPr>
        <w:jc w:val="both"/>
        <w:rPr>
          <w:rFonts w:ascii="Times New Roman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 xml:space="preserve">      3.Повысить качество преподавания через освоение педагогами новых педагогических технологий и системный обмен опытом.</w:t>
      </w:r>
    </w:p>
    <w:p w:rsidR="00704D26" w:rsidRPr="00704D26" w:rsidRDefault="00704D26" w:rsidP="00704D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 xml:space="preserve">     4.Создать  систему работы с детьми, имеющими трудности в обучении</w:t>
      </w:r>
    </w:p>
    <w:p w:rsidR="00704D26" w:rsidRPr="00704D26" w:rsidRDefault="00704D26" w:rsidP="00704D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 xml:space="preserve">     5.Создать условия для самоопределения, выявления и реализации индивидуальных возможностей каждого ребенка, поиск и поддержку одаренных и талантливых детей.</w:t>
      </w:r>
    </w:p>
    <w:p w:rsidR="00704D26" w:rsidRPr="00704D26" w:rsidRDefault="00704D26" w:rsidP="00704D26">
      <w:pPr>
        <w:pStyle w:val="afa"/>
        <w:jc w:val="both"/>
        <w:rPr>
          <w:rFonts w:ascii="Times New Roman" w:hAnsi="Times New Roman" w:cs="Times New Roman"/>
          <w:color w:val="000000" w:themeColor="text1"/>
        </w:rPr>
      </w:pPr>
      <w:r w:rsidRPr="00704D26">
        <w:rPr>
          <w:rFonts w:ascii="Times New Roman" w:hAnsi="Times New Roman" w:cs="Times New Roman"/>
        </w:rPr>
        <w:t>6.</w:t>
      </w:r>
      <w:r w:rsidRPr="00704D26">
        <w:rPr>
          <w:rFonts w:ascii="Times New Roman" w:hAnsi="Times New Roman" w:cs="Times New Roman"/>
          <w:color w:val="000000" w:themeColor="text1"/>
        </w:rPr>
        <w:t>Обеспечить создания условий, соответствующих требованиям федеральных государственных образовательных стандартов (далее - ФГОС) общего образования</w:t>
      </w:r>
    </w:p>
    <w:p w:rsidR="00704D26" w:rsidRPr="00704D26" w:rsidRDefault="00704D26" w:rsidP="00704D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04D26" w:rsidRPr="00704D26" w:rsidRDefault="00704D26" w:rsidP="00704D26">
      <w:pPr>
        <w:spacing w:line="2" w:lineRule="exact"/>
        <w:ind w:left="993"/>
        <w:rPr>
          <w:rFonts w:ascii="Times New Roman" w:hAnsi="Times New Roman" w:cs="Times New Roman"/>
          <w:sz w:val="24"/>
          <w:szCs w:val="24"/>
        </w:rPr>
      </w:pPr>
    </w:p>
    <w:p w:rsidR="00704D26" w:rsidRPr="00704D26" w:rsidRDefault="00704D26" w:rsidP="00704D26">
      <w:pPr>
        <w:ind w:left="260"/>
        <w:rPr>
          <w:rFonts w:ascii="Times New Roman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b/>
          <w:bCs/>
          <w:sz w:val="24"/>
          <w:szCs w:val="24"/>
        </w:rPr>
        <w:t>Принципы реализации Программы</w:t>
      </w:r>
    </w:p>
    <w:p w:rsidR="00704D26" w:rsidRPr="00704D26" w:rsidRDefault="00704D26" w:rsidP="00704D26">
      <w:pPr>
        <w:spacing w:line="27" w:lineRule="exact"/>
        <w:rPr>
          <w:rFonts w:ascii="Times New Roman" w:hAnsi="Times New Roman" w:cs="Times New Roman"/>
          <w:sz w:val="24"/>
          <w:szCs w:val="24"/>
        </w:rPr>
      </w:pPr>
    </w:p>
    <w:p w:rsidR="00704D26" w:rsidRPr="00704D26" w:rsidRDefault="00704D26" w:rsidP="00704D26">
      <w:pPr>
        <w:numPr>
          <w:ilvl w:val="0"/>
          <w:numId w:val="34"/>
        </w:numPr>
        <w:tabs>
          <w:tab w:val="left" w:pos="980"/>
        </w:tabs>
        <w:spacing w:line="226" w:lineRule="auto"/>
        <w:ind w:left="980" w:right="18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>Активизация  деятельности участников образовательных отношений по решению целей и задач, обозначенных школой</w:t>
      </w:r>
    </w:p>
    <w:p w:rsidR="00704D26" w:rsidRPr="00704D26" w:rsidRDefault="00704D26" w:rsidP="00704D26">
      <w:pPr>
        <w:spacing w:line="32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704D26" w:rsidRPr="00704D26" w:rsidRDefault="00704D26" w:rsidP="00704D26">
      <w:pPr>
        <w:numPr>
          <w:ilvl w:val="0"/>
          <w:numId w:val="34"/>
        </w:numPr>
        <w:tabs>
          <w:tab w:val="left" w:pos="980"/>
        </w:tabs>
        <w:spacing w:line="226" w:lineRule="auto"/>
        <w:ind w:left="980" w:right="18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>Программно-целевые подходы, предполагающие единство системы планирования и своевременного внесения коррективов  в планы работы школы</w:t>
      </w:r>
    </w:p>
    <w:p w:rsidR="00704D26" w:rsidRPr="00704D26" w:rsidRDefault="00704D26" w:rsidP="00704D26">
      <w:pPr>
        <w:spacing w:line="32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704D26" w:rsidRPr="00704D26" w:rsidRDefault="00704D26" w:rsidP="00704D26">
      <w:pPr>
        <w:numPr>
          <w:ilvl w:val="0"/>
          <w:numId w:val="34"/>
        </w:numPr>
        <w:tabs>
          <w:tab w:val="left" w:pos="980"/>
        </w:tabs>
        <w:spacing w:line="226" w:lineRule="auto"/>
        <w:ind w:left="980" w:right="18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>Информационная компетентность участников образовательных отношений о реализации Программы</w:t>
      </w:r>
    </w:p>
    <w:p w:rsidR="00704D26" w:rsidRPr="00704D26" w:rsidRDefault="00704D26" w:rsidP="00704D26">
      <w:pPr>
        <w:spacing w:line="32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704D26" w:rsidRPr="00704D26" w:rsidRDefault="00704D26" w:rsidP="00704D26">
      <w:pPr>
        <w:numPr>
          <w:ilvl w:val="0"/>
          <w:numId w:val="34"/>
        </w:numPr>
        <w:tabs>
          <w:tab w:val="left" w:pos="980"/>
        </w:tabs>
        <w:spacing w:line="226" w:lineRule="auto"/>
        <w:ind w:left="980" w:right="18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 xml:space="preserve">Включение в решение </w:t>
      </w:r>
      <w:proofErr w:type="gramStart"/>
      <w:r w:rsidRPr="00704D26">
        <w:rPr>
          <w:rFonts w:ascii="Times New Roman" w:hAnsi="Times New Roman" w:cs="Times New Roman"/>
          <w:sz w:val="24"/>
          <w:szCs w:val="24"/>
        </w:rPr>
        <w:t>задач Программы развития всех участников образовательных отношений</w:t>
      </w:r>
      <w:proofErr w:type="gramEnd"/>
      <w:r w:rsidRPr="00704D26">
        <w:rPr>
          <w:rFonts w:ascii="Times New Roman" w:hAnsi="Times New Roman" w:cs="Times New Roman"/>
          <w:sz w:val="24"/>
          <w:szCs w:val="24"/>
        </w:rPr>
        <w:t>.</w:t>
      </w:r>
    </w:p>
    <w:p w:rsidR="00704D26" w:rsidRPr="00704D26" w:rsidRDefault="00704D26" w:rsidP="00704D26">
      <w:pPr>
        <w:spacing w:line="5" w:lineRule="exact"/>
        <w:rPr>
          <w:rFonts w:ascii="Times New Roman" w:hAnsi="Times New Roman" w:cs="Times New Roman"/>
          <w:sz w:val="24"/>
          <w:szCs w:val="24"/>
        </w:rPr>
      </w:pPr>
    </w:p>
    <w:p w:rsidR="00704D26" w:rsidRPr="00704D26" w:rsidRDefault="00704D26" w:rsidP="00704D26">
      <w:pPr>
        <w:pStyle w:val="Default"/>
        <w:jc w:val="both"/>
        <w:rPr>
          <w:b/>
          <w:bCs/>
        </w:rPr>
      </w:pPr>
      <w:r w:rsidRPr="00704D26">
        <w:rPr>
          <w:b/>
          <w:bCs/>
          <w:color w:val="auto"/>
        </w:rPr>
        <w:t>Основные этапы</w:t>
      </w:r>
      <w:r w:rsidRPr="00704D26">
        <w:rPr>
          <w:b/>
          <w:bCs/>
        </w:rPr>
        <w:t>:</w:t>
      </w:r>
    </w:p>
    <w:p w:rsidR="00704D26" w:rsidRPr="00704D26" w:rsidRDefault="00704D26" w:rsidP="00704D26">
      <w:pPr>
        <w:pStyle w:val="Default"/>
        <w:jc w:val="both"/>
        <w:rPr>
          <w:b/>
          <w:bCs/>
        </w:rPr>
      </w:pPr>
      <w:r w:rsidRPr="00704D26">
        <w:rPr>
          <w:b/>
          <w:bCs/>
        </w:rPr>
        <w:t>Первый этап (ноябрь-декабрь 2020г.) – подготовительный.</w:t>
      </w:r>
    </w:p>
    <w:p w:rsidR="00704D26" w:rsidRPr="00704D26" w:rsidRDefault="00704D26" w:rsidP="00704D26">
      <w:pPr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>Проблемный  анализ  обеспечения  качества  образования  в школе, разработка Программы</w:t>
      </w:r>
    </w:p>
    <w:p w:rsidR="00704D26" w:rsidRPr="00704D26" w:rsidRDefault="00704D26" w:rsidP="00704D26">
      <w:pPr>
        <w:pStyle w:val="Default"/>
        <w:jc w:val="both"/>
      </w:pPr>
      <w:r w:rsidRPr="00704D26">
        <w:rPr>
          <w:b/>
          <w:bCs/>
        </w:rPr>
        <w:t xml:space="preserve">Второй этап (январь2021г. - август 2026г.)– основной  </w:t>
      </w:r>
      <w:r w:rsidRPr="00704D26">
        <w:rPr>
          <w:bCs/>
        </w:rPr>
        <w:t>Работа школы по реализации направлений программы. Проведение мониторинга реализации программы.</w:t>
      </w:r>
    </w:p>
    <w:p w:rsidR="00704D26" w:rsidRPr="00704D26" w:rsidRDefault="00704D26" w:rsidP="00704D26">
      <w:pPr>
        <w:jc w:val="both"/>
        <w:rPr>
          <w:rFonts w:ascii="Times New Roman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b/>
          <w:bCs/>
          <w:sz w:val="24"/>
          <w:szCs w:val="24"/>
        </w:rPr>
        <w:t xml:space="preserve">Третий этап (сентябрь-декабрь 2023 г.) </w:t>
      </w:r>
      <w:proofErr w:type="gramStart"/>
      <w:r w:rsidRPr="00704D26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704D26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704D26">
        <w:rPr>
          <w:rFonts w:ascii="Times New Roman" w:hAnsi="Times New Roman" w:cs="Times New Roman"/>
          <w:b/>
          <w:sz w:val="24"/>
          <w:szCs w:val="24"/>
        </w:rPr>
        <w:t>бобщающий</w:t>
      </w:r>
      <w:r w:rsidRPr="00704D26">
        <w:rPr>
          <w:rFonts w:ascii="Times New Roman" w:hAnsi="Times New Roman" w:cs="Times New Roman"/>
          <w:sz w:val="24"/>
          <w:szCs w:val="24"/>
        </w:rPr>
        <w:t xml:space="preserve"> – анализ результатов реализации программы, определение перспектив дальнейшего  развития школы.</w:t>
      </w:r>
    </w:p>
    <w:p w:rsidR="00704D26" w:rsidRPr="00704D26" w:rsidRDefault="00704D26" w:rsidP="00704D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26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704D26" w:rsidRPr="00704D26" w:rsidRDefault="00704D26" w:rsidP="00704D26">
      <w:pPr>
        <w:jc w:val="both"/>
        <w:rPr>
          <w:rFonts w:ascii="Times New Roman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 xml:space="preserve">1.Повышение   уровня оснащения школы. </w:t>
      </w:r>
    </w:p>
    <w:p w:rsidR="00704D26" w:rsidRPr="00704D26" w:rsidRDefault="00704D26" w:rsidP="00704D26">
      <w:pPr>
        <w:jc w:val="both"/>
        <w:rPr>
          <w:rFonts w:ascii="Times New Roman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 xml:space="preserve">2.Повышение </w:t>
      </w:r>
      <w:proofErr w:type="gramStart"/>
      <w:r w:rsidRPr="00704D26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704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D26">
        <w:rPr>
          <w:rFonts w:ascii="Times New Roman" w:hAnsi="Times New Roman" w:cs="Times New Roman"/>
          <w:sz w:val="24"/>
          <w:szCs w:val="24"/>
        </w:rPr>
        <w:t>мотивацииобучающихся</w:t>
      </w:r>
      <w:proofErr w:type="spellEnd"/>
      <w:r w:rsidRPr="00704D26">
        <w:rPr>
          <w:rFonts w:ascii="Times New Roman" w:hAnsi="Times New Roman" w:cs="Times New Roman"/>
          <w:sz w:val="24"/>
          <w:szCs w:val="24"/>
        </w:rPr>
        <w:t xml:space="preserve"> через внеурочную деятельность, систему дополнительного образования.</w:t>
      </w:r>
    </w:p>
    <w:p w:rsidR="00704D26" w:rsidRPr="00704D26" w:rsidRDefault="00704D26" w:rsidP="00704D26">
      <w:pPr>
        <w:tabs>
          <w:tab w:val="left" w:pos="9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>3.Повышение  качества преподавания через освоение педагогами новых педагогических технологий и системный обмен опытом.</w:t>
      </w:r>
    </w:p>
    <w:p w:rsidR="00704D26" w:rsidRPr="00704D26" w:rsidRDefault="00704D26" w:rsidP="00704D26">
      <w:pPr>
        <w:pStyle w:val="Default"/>
        <w:jc w:val="both"/>
        <w:rPr>
          <w:color w:val="auto"/>
        </w:rPr>
      </w:pPr>
      <w:r w:rsidRPr="00704D26">
        <w:rPr>
          <w:color w:val="auto"/>
        </w:rPr>
        <w:t>4.Повышение  качества  образовательных   достижений обучающихся.</w:t>
      </w:r>
    </w:p>
    <w:p w:rsidR="00704D26" w:rsidRPr="00704D26" w:rsidRDefault="00704D26" w:rsidP="00704D26">
      <w:pPr>
        <w:tabs>
          <w:tab w:val="left" w:pos="9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>5.Развитие информационной образовательной среды.</w:t>
      </w:r>
    </w:p>
    <w:p w:rsidR="00704D26" w:rsidRPr="00704D26" w:rsidRDefault="00704D26" w:rsidP="00704D26">
      <w:pPr>
        <w:tabs>
          <w:tab w:val="left" w:pos="980"/>
        </w:tabs>
        <w:spacing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>6. Повышение результативности работы с  детьми, имеющими трудности в обучении</w:t>
      </w:r>
    </w:p>
    <w:p w:rsidR="00704D26" w:rsidRPr="00704D26" w:rsidRDefault="00704D26" w:rsidP="00704D26">
      <w:pPr>
        <w:jc w:val="both"/>
        <w:rPr>
          <w:rFonts w:ascii="Times New Roman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>7.</w:t>
      </w:r>
      <w:r w:rsidRPr="00704D26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условий, соответствующих требованиям федеральных государственных образовательных стандартов</w:t>
      </w:r>
    </w:p>
    <w:p w:rsidR="00704D26" w:rsidRPr="00704D26" w:rsidRDefault="00704D26" w:rsidP="00704D26">
      <w:pPr>
        <w:spacing w:line="27" w:lineRule="exact"/>
        <w:rPr>
          <w:rFonts w:ascii="Times New Roman" w:hAnsi="Times New Roman" w:cs="Times New Roman"/>
          <w:sz w:val="24"/>
          <w:szCs w:val="24"/>
        </w:rPr>
      </w:pPr>
    </w:p>
    <w:p w:rsidR="00704D26" w:rsidRPr="00704D26" w:rsidRDefault="00704D26" w:rsidP="00704D26">
      <w:pPr>
        <w:spacing w:line="261" w:lineRule="exact"/>
        <w:rPr>
          <w:rFonts w:ascii="Times New Roman" w:hAnsi="Times New Roman" w:cs="Times New Roman"/>
          <w:sz w:val="24"/>
          <w:szCs w:val="24"/>
        </w:rPr>
      </w:pPr>
    </w:p>
    <w:p w:rsidR="00704D26" w:rsidRPr="00704D26" w:rsidRDefault="00704D26" w:rsidP="00704D26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4D26">
        <w:rPr>
          <w:rFonts w:ascii="Times New Roman" w:hAnsi="Times New Roman" w:cs="Times New Roman"/>
          <w:b/>
          <w:bCs/>
          <w:sz w:val="24"/>
          <w:szCs w:val="24"/>
        </w:rPr>
        <w:t>СОДЕРЖАТЕЛЬНЫЙ РАЗДЕЛ</w:t>
      </w:r>
    </w:p>
    <w:p w:rsidR="00704D26" w:rsidRPr="00704D26" w:rsidRDefault="00704D26" w:rsidP="00704D26">
      <w:pPr>
        <w:spacing w:line="233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>Программа развития реализуется через следующие программы:</w:t>
      </w:r>
    </w:p>
    <w:p w:rsidR="00704D26" w:rsidRPr="00704D26" w:rsidRDefault="00704D26" w:rsidP="00704D26">
      <w:pPr>
        <w:pStyle w:val="af0"/>
        <w:numPr>
          <w:ilvl w:val="0"/>
          <w:numId w:val="41"/>
        </w:numPr>
        <w:ind w:firstLine="0"/>
        <w:jc w:val="both"/>
      </w:pPr>
      <w:r w:rsidRPr="00704D26">
        <w:t>Повышение уровня оснащения школы</w:t>
      </w:r>
    </w:p>
    <w:p w:rsidR="00704D26" w:rsidRPr="00704D26" w:rsidRDefault="00704D26" w:rsidP="00704D26">
      <w:pPr>
        <w:pStyle w:val="af0"/>
        <w:numPr>
          <w:ilvl w:val="0"/>
          <w:numId w:val="41"/>
        </w:numPr>
        <w:spacing w:line="248" w:lineRule="exact"/>
        <w:ind w:firstLine="0"/>
        <w:jc w:val="both"/>
      </w:pPr>
      <w:r w:rsidRPr="00704D26">
        <w:t xml:space="preserve">Преодоление </w:t>
      </w:r>
      <w:proofErr w:type="gramStart"/>
      <w:r w:rsidRPr="00704D26">
        <w:t>учебной</w:t>
      </w:r>
      <w:proofErr w:type="gramEnd"/>
      <w:r w:rsidRPr="00704D26">
        <w:t xml:space="preserve"> </w:t>
      </w:r>
      <w:proofErr w:type="spellStart"/>
      <w:r w:rsidRPr="00704D26">
        <w:t>неуспешности</w:t>
      </w:r>
      <w:proofErr w:type="spellEnd"/>
    </w:p>
    <w:p w:rsidR="00704D26" w:rsidRPr="00704D26" w:rsidRDefault="00704D26" w:rsidP="00704D26">
      <w:pPr>
        <w:pStyle w:val="af0"/>
        <w:numPr>
          <w:ilvl w:val="0"/>
          <w:numId w:val="41"/>
        </w:numPr>
        <w:ind w:firstLine="0"/>
        <w:jc w:val="both"/>
      </w:pPr>
      <w:r w:rsidRPr="00704D26">
        <w:t>Доступное образование</w:t>
      </w:r>
    </w:p>
    <w:p w:rsidR="00704D26" w:rsidRPr="00704D26" w:rsidRDefault="00704D26" w:rsidP="00704D26">
      <w:pPr>
        <w:spacing w:line="248" w:lineRule="exact"/>
        <w:rPr>
          <w:rFonts w:ascii="Times New Roman" w:hAnsi="Times New Roman" w:cs="Times New Roman"/>
          <w:b/>
          <w:sz w:val="24"/>
          <w:szCs w:val="24"/>
        </w:rPr>
      </w:pPr>
    </w:p>
    <w:p w:rsidR="00704D26" w:rsidRPr="00704D26" w:rsidRDefault="00704D26" w:rsidP="00704D26">
      <w:pPr>
        <w:spacing w:line="248" w:lineRule="exact"/>
        <w:rPr>
          <w:rFonts w:ascii="Times New Roman" w:hAnsi="Times New Roman" w:cs="Times New Roman"/>
          <w:b/>
          <w:sz w:val="24"/>
          <w:szCs w:val="24"/>
        </w:rPr>
      </w:pPr>
    </w:p>
    <w:p w:rsidR="00704D26" w:rsidRPr="00704D26" w:rsidRDefault="00704D26" w:rsidP="00704D26">
      <w:pPr>
        <w:spacing w:line="248" w:lineRule="exact"/>
        <w:rPr>
          <w:rFonts w:ascii="Times New Roman" w:hAnsi="Times New Roman" w:cs="Times New Roman"/>
          <w:b/>
          <w:sz w:val="24"/>
          <w:szCs w:val="24"/>
        </w:rPr>
      </w:pPr>
    </w:p>
    <w:p w:rsidR="00704D26" w:rsidRDefault="00704D26" w:rsidP="00704D26">
      <w:pPr>
        <w:spacing w:line="248" w:lineRule="exact"/>
        <w:rPr>
          <w:rFonts w:ascii="Times New Roman" w:hAnsi="Times New Roman" w:cs="Times New Roman"/>
          <w:b/>
          <w:sz w:val="24"/>
          <w:szCs w:val="24"/>
        </w:rPr>
      </w:pPr>
    </w:p>
    <w:p w:rsidR="00704D26" w:rsidRPr="00704D26" w:rsidRDefault="00704D26" w:rsidP="00704D26">
      <w:pPr>
        <w:spacing w:line="248" w:lineRule="exact"/>
        <w:rPr>
          <w:rFonts w:ascii="Times New Roman" w:hAnsi="Times New Roman" w:cs="Times New Roman"/>
          <w:b/>
          <w:sz w:val="24"/>
          <w:szCs w:val="24"/>
        </w:rPr>
      </w:pPr>
    </w:p>
    <w:p w:rsidR="00704D26" w:rsidRPr="00704D26" w:rsidRDefault="00704D26" w:rsidP="00704D26">
      <w:pPr>
        <w:spacing w:line="248" w:lineRule="exact"/>
        <w:rPr>
          <w:rFonts w:ascii="Times New Roman" w:hAnsi="Times New Roman" w:cs="Times New Roman"/>
          <w:b/>
          <w:sz w:val="24"/>
          <w:szCs w:val="24"/>
        </w:rPr>
      </w:pPr>
    </w:p>
    <w:p w:rsidR="00704D26" w:rsidRPr="00704D26" w:rsidRDefault="00704D26" w:rsidP="00704D26">
      <w:pPr>
        <w:spacing w:line="248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D26">
        <w:rPr>
          <w:rFonts w:ascii="Times New Roman" w:hAnsi="Times New Roman" w:cs="Times New Roman"/>
          <w:b/>
          <w:sz w:val="24"/>
          <w:szCs w:val="24"/>
        </w:rPr>
        <w:lastRenderedPageBreak/>
        <w:t>ПЛАН МЕРОПРИЯТИЙ</w:t>
      </w:r>
    </w:p>
    <w:p w:rsidR="00704D26" w:rsidRPr="00704D26" w:rsidRDefault="00704D26" w:rsidP="00704D26">
      <w:pPr>
        <w:spacing w:line="220" w:lineRule="exac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065" w:type="dxa"/>
        <w:tblInd w:w="-134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/>
      </w:tblPr>
      <w:tblGrid>
        <w:gridCol w:w="709"/>
        <w:gridCol w:w="5669"/>
        <w:gridCol w:w="1418"/>
        <w:gridCol w:w="2269"/>
      </w:tblGrid>
      <w:tr w:rsidR="00704D26" w:rsidRPr="00704D26" w:rsidTr="004D6A2A">
        <w:trPr>
          <w:trHeight w:val="561"/>
        </w:trPr>
        <w:tc>
          <w:tcPr>
            <w:tcW w:w="709" w:type="dxa"/>
            <w:tcBorders>
              <w:right w:val="single" w:sz="4" w:space="0" w:color="auto"/>
            </w:tcBorders>
          </w:tcPr>
          <w:p w:rsidR="00704D26" w:rsidRPr="00704D26" w:rsidRDefault="00704D26" w:rsidP="00704D26">
            <w:pPr>
              <w:pStyle w:val="TableParagraph"/>
              <w:ind w:left="237" w:right="178"/>
              <w:jc w:val="center"/>
              <w:rPr>
                <w:b/>
                <w:sz w:val="24"/>
                <w:szCs w:val="24"/>
                <w:lang w:val="ru-RU"/>
              </w:rPr>
            </w:pPr>
            <w:r w:rsidRPr="00704D26">
              <w:rPr>
                <w:b/>
                <w:sz w:val="24"/>
                <w:szCs w:val="24"/>
                <w:lang w:val="ru-RU"/>
              </w:rPr>
              <w:t xml:space="preserve">№ </w:t>
            </w:r>
          </w:p>
        </w:tc>
        <w:tc>
          <w:tcPr>
            <w:tcW w:w="5669" w:type="dxa"/>
            <w:tcBorders>
              <w:left w:val="single" w:sz="4" w:space="0" w:color="auto"/>
            </w:tcBorders>
          </w:tcPr>
          <w:p w:rsidR="00704D26" w:rsidRPr="00704D26" w:rsidRDefault="00704D26" w:rsidP="00704D26">
            <w:pPr>
              <w:pStyle w:val="TableParagraph"/>
              <w:tabs>
                <w:tab w:val="left" w:pos="4881"/>
              </w:tabs>
              <w:ind w:left="203" w:righ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704D26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704D2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4D26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418" w:type="dxa"/>
          </w:tcPr>
          <w:p w:rsidR="00704D26" w:rsidRPr="00704D26" w:rsidRDefault="00704D26" w:rsidP="00704D2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04D26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269" w:type="dxa"/>
          </w:tcPr>
          <w:p w:rsidR="00704D26" w:rsidRPr="00704D26" w:rsidRDefault="00704D26" w:rsidP="00704D2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04D26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04D26" w:rsidRPr="00704D26" w:rsidTr="004D6A2A">
        <w:trPr>
          <w:trHeight w:val="561"/>
        </w:trPr>
        <w:tc>
          <w:tcPr>
            <w:tcW w:w="10065" w:type="dxa"/>
            <w:gridSpan w:val="4"/>
          </w:tcPr>
          <w:p w:rsidR="00704D26" w:rsidRPr="00704D26" w:rsidRDefault="00704D26" w:rsidP="00704D26">
            <w:pPr>
              <w:tabs>
                <w:tab w:val="left" w:pos="7605"/>
              </w:tabs>
              <w:ind w:left="12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4D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</w:p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4D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ПОДПРОГРАММА «ПОВЫШЕНИЕ УРОВНЯ ОСНАЩЕНИЯ ШКОЛЫ»</w:t>
            </w:r>
          </w:p>
        </w:tc>
      </w:tr>
      <w:tr w:rsidR="00704D26" w:rsidRPr="00704D26" w:rsidTr="004D6A2A">
        <w:trPr>
          <w:trHeight w:val="815"/>
        </w:trPr>
        <w:tc>
          <w:tcPr>
            <w:tcW w:w="709" w:type="dxa"/>
            <w:tcBorders>
              <w:right w:val="single" w:sz="4" w:space="0" w:color="auto"/>
            </w:tcBorders>
          </w:tcPr>
          <w:p w:rsidR="00704D26" w:rsidRPr="00704D26" w:rsidRDefault="00704D26" w:rsidP="00704D26">
            <w:pPr>
              <w:ind w:left="12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</w:tcPr>
          <w:p w:rsidR="00704D26" w:rsidRPr="00704D26" w:rsidRDefault="00704D26" w:rsidP="00704D26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 школы материально- техническими средствами за счет участия в проекте «Цифровая образовательная среда»</w:t>
            </w:r>
          </w:p>
        </w:tc>
        <w:tc>
          <w:tcPr>
            <w:tcW w:w="1418" w:type="dxa"/>
          </w:tcPr>
          <w:p w:rsidR="00704D26" w:rsidRPr="00704D26" w:rsidRDefault="00704D26" w:rsidP="00704D26">
            <w:pPr>
              <w:ind w:left="129" w:right="2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 год</w:t>
            </w:r>
          </w:p>
        </w:tc>
        <w:tc>
          <w:tcPr>
            <w:tcW w:w="2269" w:type="dxa"/>
          </w:tcPr>
          <w:p w:rsidR="00704D26" w:rsidRPr="00704D26" w:rsidRDefault="00704D26" w:rsidP="00704D26">
            <w:pPr>
              <w:ind w:left="129" w:right="2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704D26" w:rsidRPr="00704D26" w:rsidTr="004D6A2A">
        <w:tblPrEx>
          <w:tblBorders>
            <w:top w:val="single" w:sz="6" w:space="0" w:color="18181C"/>
            <w:left w:val="single" w:sz="6" w:space="0" w:color="18181C"/>
            <w:bottom w:val="single" w:sz="6" w:space="0" w:color="18181C"/>
            <w:right w:val="single" w:sz="6" w:space="0" w:color="18181C"/>
            <w:insideH w:val="single" w:sz="6" w:space="0" w:color="18181C"/>
            <w:insideV w:val="single" w:sz="6" w:space="0" w:color="18181C"/>
          </w:tblBorders>
        </w:tblPrEx>
        <w:trPr>
          <w:trHeight w:val="4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4D26" w:rsidRPr="00704D26" w:rsidRDefault="00704D26" w:rsidP="00704D26">
            <w:pPr>
              <w:ind w:left="12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</w:tcPr>
          <w:p w:rsidR="00704D26" w:rsidRPr="00704D26" w:rsidRDefault="00704D26" w:rsidP="00704D26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D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  учебных кабинетов, групп к сети Интернет.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4D26" w:rsidRPr="00704D26" w:rsidRDefault="00704D26" w:rsidP="00704D26">
            <w:pPr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2021-2026гг. 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704D26" w:rsidRPr="00704D26" w:rsidRDefault="00704D26" w:rsidP="00704D26">
            <w:pPr>
              <w:ind w:lef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704D26" w:rsidRPr="00704D26" w:rsidTr="004D6A2A">
        <w:tblPrEx>
          <w:tblBorders>
            <w:top w:val="single" w:sz="6" w:space="0" w:color="18181C"/>
            <w:left w:val="single" w:sz="6" w:space="0" w:color="18181C"/>
            <w:bottom w:val="single" w:sz="6" w:space="0" w:color="18181C"/>
            <w:right w:val="single" w:sz="6" w:space="0" w:color="18181C"/>
            <w:insideH w:val="single" w:sz="6" w:space="0" w:color="18181C"/>
            <w:insideV w:val="single" w:sz="6" w:space="0" w:color="18181C"/>
          </w:tblBorders>
        </w:tblPrEx>
        <w:trPr>
          <w:trHeight w:val="8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69" w:type="dxa"/>
            <w:shd w:val="clear" w:color="auto" w:fill="auto"/>
          </w:tcPr>
          <w:p w:rsidR="00704D26" w:rsidRPr="00704D26" w:rsidRDefault="00704D26" w:rsidP="00704D2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D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Оснащение   кабинетов учебными наглядными материалами (в том числе и электронными) в соответствии  с требованиями ФГОС. </w:t>
            </w:r>
          </w:p>
        </w:tc>
        <w:tc>
          <w:tcPr>
            <w:tcW w:w="1418" w:type="dxa"/>
          </w:tcPr>
          <w:p w:rsidR="00704D26" w:rsidRPr="00704D26" w:rsidRDefault="00704D26" w:rsidP="00704D26">
            <w:pPr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2021-2026гг </w:t>
            </w:r>
          </w:p>
        </w:tc>
        <w:tc>
          <w:tcPr>
            <w:tcW w:w="2269" w:type="dxa"/>
          </w:tcPr>
          <w:p w:rsidR="00704D26" w:rsidRPr="00704D26" w:rsidRDefault="00704D26" w:rsidP="00704D26">
            <w:pPr>
              <w:ind w:lef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школы, педагогический  коллектив </w:t>
            </w:r>
          </w:p>
        </w:tc>
      </w:tr>
      <w:tr w:rsidR="00704D26" w:rsidRPr="00704D26" w:rsidTr="004D6A2A">
        <w:tblPrEx>
          <w:tblBorders>
            <w:top w:val="single" w:sz="6" w:space="0" w:color="18181C"/>
            <w:left w:val="single" w:sz="6" w:space="0" w:color="18181C"/>
            <w:bottom w:val="single" w:sz="6" w:space="0" w:color="18181C"/>
            <w:right w:val="single" w:sz="6" w:space="0" w:color="18181C"/>
            <w:insideH w:val="single" w:sz="6" w:space="0" w:color="18181C"/>
            <w:insideV w:val="single" w:sz="6" w:space="0" w:color="18181C"/>
          </w:tblBorders>
        </w:tblPrEx>
        <w:trPr>
          <w:trHeight w:val="5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704D26" w:rsidRPr="00704D26" w:rsidRDefault="00704D26" w:rsidP="00704D2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4D26">
              <w:rPr>
                <w:color w:val="000000"/>
                <w:sz w:val="24"/>
                <w:szCs w:val="24"/>
                <w:lang w:val="ru-RU"/>
              </w:rPr>
              <w:t>Проведение паспортизации учебных кабинетов, групп</w:t>
            </w:r>
          </w:p>
        </w:tc>
        <w:tc>
          <w:tcPr>
            <w:tcW w:w="1418" w:type="dxa"/>
          </w:tcPr>
          <w:p w:rsidR="00704D26" w:rsidRPr="00704D26" w:rsidRDefault="00704D26" w:rsidP="00704D26">
            <w:pPr>
              <w:ind w:lef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2021-2026 гг.</w:t>
            </w:r>
          </w:p>
        </w:tc>
        <w:tc>
          <w:tcPr>
            <w:tcW w:w="2269" w:type="dxa"/>
          </w:tcPr>
          <w:p w:rsidR="00704D26" w:rsidRPr="00704D26" w:rsidRDefault="00704D26" w:rsidP="00704D26">
            <w:pPr>
              <w:ind w:lef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школы, педагоги</w:t>
            </w:r>
          </w:p>
        </w:tc>
      </w:tr>
      <w:tr w:rsidR="00704D26" w:rsidRPr="00704D26" w:rsidTr="004D6A2A">
        <w:tblPrEx>
          <w:tblBorders>
            <w:top w:val="single" w:sz="6" w:space="0" w:color="18181C"/>
            <w:left w:val="single" w:sz="6" w:space="0" w:color="18181C"/>
            <w:bottom w:val="single" w:sz="6" w:space="0" w:color="18181C"/>
            <w:right w:val="single" w:sz="6" w:space="0" w:color="18181C"/>
            <w:insideH w:val="single" w:sz="6" w:space="0" w:color="18181C"/>
            <w:insideV w:val="single" w:sz="6" w:space="0" w:color="18181C"/>
          </w:tblBorders>
        </w:tblPrEx>
        <w:trPr>
          <w:trHeight w:val="10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704D26" w:rsidRPr="00704D26" w:rsidRDefault="00704D26" w:rsidP="00704D2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4D26">
              <w:rPr>
                <w:sz w:val="24"/>
                <w:szCs w:val="24"/>
                <w:lang w:val="ru-RU"/>
              </w:rPr>
              <w:t xml:space="preserve">Проведение ремонта школы  и детского сада, обновление учебного и спортивного оборудования в соответствии с требованиями ФГОС </w:t>
            </w:r>
          </w:p>
        </w:tc>
        <w:tc>
          <w:tcPr>
            <w:tcW w:w="1418" w:type="dxa"/>
          </w:tcPr>
          <w:p w:rsidR="00704D26" w:rsidRPr="00704D26" w:rsidRDefault="00704D26" w:rsidP="00704D26">
            <w:pPr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2021-2026гг</w:t>
            </w:r>
          </w:p>
        </w:tc>
        <w:tc>
          <w:tcPr>
            <w:tcW w:w="2269" w:type="dxa"/>
          </w:tcPr>
          <w:p w:rsidR="00704D26" w:rsidRPr="00704D26" w:rsidRDefault="00704D26" w:rsidP="00704D26">
            <w:pPr>
              <w:ind w:lef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</w:t>
            </w:r>
          </w:p>
        </w:tc>
      </w:tr>
    </w:tbl>
    <w:p w:rsidR="00704D26" w:rsidRPr="00704D26" w:rsidRDefault="00704D26" w:rsidP="00704D26">
      <w:pPr>
        <w:spacing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D26" w:rsidRPr="00704D26" w:rsidRDefault="00704D26" w:rsidP="00704D26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387"/>
        <w:gridCol w:w="1843"/>
        <w:gridCol w:w="2236"/>
      </w:tblGrid>
      <w:tr w:rsidR="00704D26" w:rsidRPr="00704D26" w:rsidTr="004D6A2A">
        <w:tc>
          <w:tcPr>
            <w:tcW w:w="10141" w:type="dxa"/>
            <w:gridSpan w:val="4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ПОДПРОГРАММА «ПРЕОДОЛЕНИЕ </w:t>
            </w:r>
            <w:proofErr w:type="gramStart"/>
            <w:r w:rsidRPr="00704D2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УЧЕБНОЙ</w:t>
            </w:r>
            <w:proofErr w:type="gramEnd"/>
            <w:r w:rsidRPr="00704D2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НЕУСПЕШНОСТИ»</w:t>
            </w:r>
          </w:p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704D26" w:rsidRPr="00704D26" w:rsidTr="004D6A2A">
        <w:trPr>
          <w:trHeight w:val="465"/>
        </w:trPr>
        <w:tc>
          <w:tcPr>
            <w:tcW w:w="675" w:type="dxa"/>
            <w:tcBorders>
              <w:bottom w:val="single" w:sz="4" w:space="0" w:color="auto"/>
            </w:tcBorders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лицензии на дополнительное образование.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04D26" w:rsidRPr="00704D26" w:rsidTr="004D6A2A">
        <w:trPr>
          <w:trHeight w:val="5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количества кружков </w:t>
            </w:r>
            <w:proofErr w:type="spellStart"/>
            <w:r w:rsidRPr="00704D26">
              <w:rPr>
                <w:rFonts w:ascii="Times New Roman" w:hAnsi="Times New Roman" w:cs="Times New Roman"/>
                <w:bCs/>
                <w:sz w:val="24"/>
                <w:szCs w:val="24"/>
              </w:rPr>
              <w:t>общеинтеллектуального</w:t>
            </w:r>
            <w:proofErr w:type="spellEnd"/>
            <w:r w:rsidRPr="00704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направления.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 2021-2026гг.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педагоги</w:t>
            </w:r>
          </w:p>
        </w:tc>
      </w:tr>
      <w:tr w:rsidR="00704D26" w:rsidRPr="00704D26" w:rsidTr="004D6A2A">
        <w:trPr>
          <w:trHeight w:val="79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04D26" w:rsidRPr="00704D26" w:rsidRDefault="00704D26" w:rsidP="0070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обучающихся в участие во Всероссийских конкурсах «Большая перемена», </w:t>
            </w:r>
            <w:proofErr w:type="gramEnd"/>
          </w:p>
          <w:p w:rsidR="00704D26" w:rsidRPr="00704D26" w:rsidRDefault="00704D26" w:rsidP="00704D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« Сириус», «</w:t>
            </w:r>
            <w:proofErr w:type="spellStart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2021-2023гг.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ВР.</w:t>
            </w:r>
          </w:p>
        </w:tc>
      </w:tr>
      <w:tr w:rsidR="00704D26" w:rsidRPr="00704D26" w:rsidTr="004D6A2A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04D26" w:rsidRPr="00704D26" w:rsidRDefault="00704D26" w:rsidP="0070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Изучение и использование в работе современных педагогических технологий</w:t>
            </w:r>
          </w:p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2021-2026 гг.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04D26" w:rsidRPr="00704D26" w:rsidTr="004D6A2A">
        <w:trPr>
          <w:trHeight w:val="7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квалификации педагогических кадров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2021-2026 гг.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педагоги</w:t>
            </w:r>
          </w:p>
        </w:tc>
      </w:tr>
      <w:tr w:rsidR="00704D26" w:rsidRPr="00704D26" w:rsidTr="004D6A2A">
        <w:trPr>
          <w:trHeight w:val="4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Участие  педагогов в профессиональных конкурсах разного уровня, семинарах,  мастер-классах по обобщению опыта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2021-2026 гг.</w:t>
            </w: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педагоги</w:t>
            </w:r>
          </w:p>
        </w:tc>
      </w:tr>
      <w:tr w:rsidR="00704D26" w:rsidRPr="00704D26" w:rsidTr="004D6A2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причин неуспеваемости через встречи с родителями, классными руководителями, обучающимися. </w:t>
            </w:r>
          </w:p>
        </w:tc>
        <w:tc>
          <w:tcPr>
            <w:tcW w:w="1843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ВР., педагоги</w:t>
            </w:r>
          </w:p>
        </w:tc>
      </w:tr>
      <w:tr w:rsidR="00704D26" w:rsidRPr="00704D26" w:rsidTr="004D6A2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плана работы со слабоуспевающими и неуспевающими учащимися по ликвидации пробелов в знаниях</w:t>
            </w:r>
          </w:p>
        </w:tc>
        <w:tc>
          <w:tcPr>
            <w:tcW w:w="1843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По итогам каждой четверти, полугодия  с дальнейшей корректировкой по мере необходимости</w:t>
            </w:r>
          </w:p>
        </w:tc>
        <w:tc>
          <w:tcPr>
            <w:tcW w:w="2236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 предметники, классные руководители</w:t>
            </w:r>
          </w:p>
        </w:tc>
      </w:tr>
      <w:tr w:rsidR="00704D26" w:rsidRPr="00704D26" w:rsidTr="004D6A2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графика </w:t>
            </w:r>
            <w:proofErr w:type="spellStart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консультацийдля</w:t>
            </w:r>
            <w:proofErr w:type="spellEnd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неуспевающих</w:t>
            </w:r>
            <w:proofErr w:type="gramEnd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,  слабоуспевающих обучающихся по отдельному предмету</w:t>
            </w:r>
          </w:p>
        </w:tc>
        <w:tc>
          <w:tcPr>
            <w:tcW w:w="1843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 итогам </w:t>
            </w:r>
            <w:r w:rsidRPr="00704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каждой четверти, полугодия</w:t>
            </w:r>
          </w:p>
        </w:tc>
        <w:tc>
          <w:tcPr>
            <w:tcW w:w="2236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</w:t>
            </w:r>
            <w:r w:rsidRPr="00704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УВР, учителя предметники</w:t>
            </w:r>
          </w:p>
        </w:tc>
      </w:tr>
      <w:tr w:rsidR="00704D26" w:rsidRPr="00704D26" w:rsidTr="004D6A2A"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Использование дифференцированного подхода при организации самостоятельной работы на уроке или занятии</w:t>
            </w:r>
          </w:p>
        </w:tc>
        <w:tc>
          <w:tcPr>
            <w:tcW w:w="1843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6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Учителя предметники,  воспитатели</w:t>
            </w:r>
          </w:p>
        </w:tc>
      </w:tr>
      <w:tr w:rsidR="00704D26" w:rsidRPr="00704D26" w:rsidTr="004D6A2A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по выявлению причин низкой успеваемости отдельных обучающихся</w:t>
            </w:r>
          </w:p>
        </w:tc>
        <w:tc>
          <w:tcPr>
            <w:tcW w:w="1843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36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704D26" w:rsidRPr="00704D26" w:rsidTr="004D6A2A">
        <w:trPr>
          <w:trHeight w:val="8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индивидуальных консультаций для учителей, испытывающих затруднения при работе с </w:t>
            </w:r>
            <w:proofErr w:type="gramStart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неуспевающими</w:t>
            </w:r>
            <w:proofErr w:type="gramEnd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843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6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704D26" w:rsidRPr="00704D26" w:rsidTr="004D6A2A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Контроль состояния учебных дел слабоуспевающих обучающихся</w:t>
            </w:r>
          </w:p>
        </w:tc>
        <w:tc>
          <w:tcPr>
            <w:tcW w:w="1843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36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704D26" w:rsidRPr="00704D26" w:rsidTr="004D6A2A">
        <w:trPr>
          <w:trHeight w:val="5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Ведение тематического учета знаний неуспевающих обучающихся  класса. </w:t>
            </w:r>
          </w:p>
        </w:tc>
        <w:tc>
          <w:tcPr>
            <w:tcW w:w="1843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236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Учителя предметники, классные руководители</w:t>
            </w:r>
          </w:p>
        </w:tc>
      </w:tr>
      <w:tr w:rsidR="00704D26" w:rsidRPr="00704D26" w:rsidTr="004D6A2A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индивидуальной работы  </w:t>
            </w:r>
            <w:proofErr w:type="spellStart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вспециальных</w:t>
            </w:r>
            <w:proofErr w:type="spellEnd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тетрадях</w:t>
            </w:r>
            <w:proofErr w:type="gramEnd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предмету, занятию</w:t>
            </w:r>
          </w:p>
        </w:tc>
        <w:tc>
          <w:tcPr>
            <w:tcW w:w="1843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236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704D26" w:rsidRPr="00704D26" w:rsidTr="004D6A2A">
        <w:tc>
          <w:tcPr>
            <w:tcW w:w="675" w:type="dxa"/>
            <w:tcBorders>
              <w:top w:val="single" w:sz="4" w:space="0" w:color="auto"/>
            </w:tcBorders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</w:t>
            </w:r>
          </w:p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слабоуспевающих  обучающихся. Выяснение причин опозданий и пропусков</w:t>
            </w:r>
          </w:p>
        </w:tc>
        <w:tc>
          <w:tcPr>
            <w:tcW w:w="1843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36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704D26" w:rsidRPr="00704D26" w:rsidTr="004D6A2A">
        <w:tc>
          <w:tcPr>
            <w:tcW w:w="675" w:type="dxa"/>
            <w:tcBorders>
              <w:bottom w:val="single" w:sz="4" w:space="0" w:color="auto"/>
            </w:tcBorders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04D26" w:rsidRPr="00704D26" w:rsidRDefault="00704D26" w:rsidP="00704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родительского всеобуча по теме </w:t>
            </w:r>
          </w:p>
          <w:p w:rsidR="00704D26" w:rsidRPr="00704D26" w:rsidRDefault="00704D26" w:rsidP="00704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« Взаимодействие семьи и школы»</w:t>
            </w:r>
          </w:p>
        </w:tc>
        <w:tc>
          <w:tcPr>
            <w:tcW w:w="1843" w:type="dxa"/>
          </w:tcPr>
          <w:p w:rsidR="00704D26" w:rsidRPr="00704D26" w:rsidRDefault="00704D26" w:rsidP="00704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2021-2026гг</w:t>
            </w:r>
          </w:p>
        </w:tc>
        <w:tc>
          <w:tcPr>
            <w:tcW w:w="2236" w:type="dxa"/>
          </w:tcPr>
          <w:p w:rsidR="00704D26" w:rsidRPr="00704D26" w:rsidRDefault="00704D26" w:rsidP="0070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УВР;</w:t>
            </w:r>
          </w:p>
          <w:p w:rsidR="00704D26" w:rsidRPr="00704D26" w:rsidRDefault="00704D26" w:rsidP="0070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704D26" w:rsidRPr="00704D26" w:rsidTr="004D6A2A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04D26" w:rsidRPr="00704D26" w:rsidRDefault="00704D26" w:rsidP="00704D26">
            <w:pPr>
              <w:pStyle w:val="Default"/>
              <w:jc w:val="both"/>
            </w:pPr>
            <w:r w:rsidRPr="00704D26">
              <w:t>Обучение работе  с текстом учебника, детальный  разбор содержания выдаваемых заданий.</w:t>
            </w:r>
          </w:p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6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предметники</w:t>
            </w:r>
          </w:p>
        </w:tc>
      </w:tr>
      <w:tr w:rsidR="00704D26" w:rsidRPr="00704D26" w:rsidTr="004D6A2A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Введение в практику преподавания формирующего оценивания и работы по функциональной грамотности</w:t>
            </w:r>
          </w:p>
        </w:tc>
        <w:tc>
          <w:tcPr>
            <w:tcW w:w="1843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6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руководители МО</w:t>
            </w:r>
          </w:p>
        </w:tc>
      </w:tr>
      <w:tr w:rsidR="00704D26" w:rsidRPr="00704D26" w:rsidTr="004D6A2A">
        <w:tc>
          <w:tcPr>
            <w:tcW w:w="675" w:type="dxa"/>
            <w:tcBorders>
              <w:top w:val="single" w:sz="4" w:space="0" w:color="auto"/>
            </w:tcBorders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704D26" w:rsidRPr="00704D26" w:rsidRDefault="00704D26" w:rsidP="00704D26">
            <w:pPr>
              <w:pStyle w:val="Default"/>
              <w:jc w:val="both"/>
            </w:pPr>
            <w:r w:rsidRPr="00704D26">
              <w:t xml:space="preserve"> Организация занятий внеурочной деятельности с учащимися группы риска с целью развития интересов и склонностей.</w:t>
            </w:r>
          </w:p>
          <w:p w:rsidR="00704D26" w:rsidRPr="00704D26" w:rsidRDefault="00704D26" w:rsidP="00704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4D26" w:rsidRPr="00704D26" w:rsidRDefault="00704D26" w:rsidP="00704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2021-2026гг</w:t>
            </w:r>
          </w:p>
        </w:tc>
        <w:tc>
          <w:tcPr>
            <w:tcW w:w="2236" w:type="dxa"/>
          </w:tcPr>
          <w:p w:rsidR="00704D26" w:rsidRPr="00704D26" w:rsidRDefault="00704D26" w:rsidP="0070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УВР;</w:t>
            </w:r>
          </w:p>
          <w:p w:rsidR="00704D26" w:rsidRPr="00704D26" w:rsidRDefault="00704D26" w:rsidP="0070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704D26" w:rsidRPr="00704D26" w:rsidTr="004D6A2A">
        <w:tc>
          <w:tcPr>
            <w:tcW w:w="675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704D26" w:rsidRPr="00704D26" w:rsidRDefault="00704D26" w:rsidP="00704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консультативной психолого-педагогической помощи родителям детей, испытывающих трудности в обучении.</w:t>
            </w:r>
          </w:p>
        </w:tc>
        <w:tc>
          <w:tcPr>
            <w:tcW w:w="1843" w:type="dxa"/>
          </w:tcPr>
          <w:p w:rsidR="00704D26" w:rsidRPr="00704D26" w:rsidRDefault="00704D26" w:rsidP="00704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2021-2026гг</w:t>
            </w:r>
          </w:p>
        </w:tc>
        <w:tc>
          <w:tcPr>
            <w:tcW w:w="2236" w:type="dxa"/>
          </w:tcPr>
          <w:p w:rsidR="00704D26" w:rsidRPr="00704D26" w:rsidRDefault="00704D26" w:rsidP="0070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spellStart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поУВР</w:t>
            </w:r>
            <w:proofErr w:type="spellEnd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,  ВР,</w:t>
            </w:r>
          </w:p>
          <w:p w:rsidR="00704D26" w:rsidRPr="00704D26" w:rsidRDefault="00704D26" w:rsidP="0070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04D26" w:rsidRPr="00704D26" w:rsidTr="004D6A2A">
        <w:tc>
          <w:tcPr>
            <w:tcW w:w="675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704D26" w:rsidRPr="00704D26" w:rsidRDefault="00704D26" w:rsidP="00704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Применение новых образовательных технологий, используемых передовыми школами по преодолению низких образовательных результатов и социально опасных условий</w:t>
            </w:r>
          </w:p>
        </w:tc>
        <w:tc>
          <w:tcPr>
            <w:tcW w:w="1843" w:type="dxa"/>
          </w:tcPr>
          <w:p w:rsidR="00704D26" w:rsidRPr="00704D26" w:rsidRDefault="00704D26" w:rsidP="00704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2021-2026гг</w:t>
            </w:r>
          </w:p>
        </w:tc>
        <w:tc>
          <w:tcPr>
            <w:tcW w:w="2236" w:type="dxa"/>
          </w:tcPr>
          <w:p w:rsidR="00704D26" w:rsidRPr="00704D26" w:rsidRDefault="00704D26" w:rsidP="0070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704D26" w:rsidRPr="00704D26" w:rsidRDefault="00704D26" w:rsidP="0070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704D26" w:rsidRPr="00704D26" w:rsidTr="004D6A2A">
        <w:tc>
          <w:tcPr>
            <w:tcW w:w="675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704D26" w:rsidRPr="00704D26" w:rsidRDefault="00704D26" w:rsidP="00704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регулярных мероприятий с </w:t>
            </w:r>
            <w:proofErr w:type="gramStart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педагогическим</w:t>
            </w:r>
            <w:proofErr w:type="gramEnd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работниками, классными руководителями и обучающимися по предупреждению неуспеваемости</w:t>
            </w:r>
          </w:p>
        </w:tc>
        <w:tc>
          <w:tcPr>
            <w:tcW w:w="1843" w:type="dxa"/>
          </w:tcPr>
          <w:p w:rsidR="00704D26" w:rsidRPr="00704D26" w:rsidRDefault="00704D26" w:rsidP="00704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2021-2026гг</w:t>
            </w:r>
          </w:p>
        </w:tc>
        <w:tc>
          <w:tcPr>
            <w:tcW w:w="2236" w:type="dxa"/>
          </w:tcPr>
          <w:p w:rsidR="00704D26" w:rsidRPr="00704D26" w:rsidRDefault="00704D26" w:rsidP="0070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704D26" w:rsidRPr="00704D26" w:rsidRDefault="00704D26" w:rsidP="00704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:rsidR="00704D26" w:rsidRPr="00704D26" w:rsidRDefault="00704D26" w:rsidP="00704D26">
      <w:pPr>
        <w:pStyle w:val="af3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245"/>
        <w:gridCol w:w="1985"/>
        <w:gridCol w:w="2268"/>
      </w:tblGrid>
      <w:tr w:rsidR="00704D26" w:rsidRPr="00704D26" w:rsidTr="004D6A2A">
        <w:tc>
          <w:tcPr>
            <w:tcW w:w="10173" w:type="dxa"/>
            <w:gridSpan w:val="4"/>
          </w:tcPr>
          <w:p w:rsidR="00704D26" w:rsidRPr="00704D26" w:rsidRDefault="00704D26" w:rsidP="00704D26">
            <w:pPr>
              <w:pStyle w:val="Default"/>
              <w:jc w:val="center"/>
              <w:rPr>
                <w:b/>
                <w:color w:val="auto"/>
              </w:rPr>
            </w:pPr>
            <w:r w:rsidRPr="00704D26">
              <w:rPr>
                <w:b/>
                <w:caps/>
              </w:rPr>
              <w:t>ПОДПРОГРАММА « Доступное образование»</w:t>
            </w:r>
          </w:p>
        </w:tc>
      </w:tr>
      <w:tr w:rsidR="00704D26" w:rsidRPr="00704D26" w:rsidTr="004D6A2A">
        <w:tc>
          <w:tcPr>
            <w:tcW w:w="675" w:type="dxa"/>
          </w:tcPr>
          <w:p w:rsidR="00704D26" w:rsidRPr="00704D26" w:rsidRDefault="00704D26" w:rsidP="00704D26">
            <w:pPr>
              <w:pStyle w:val="Default"/>
              <w:rPr>
                <w:color w:val="auto"/>
              </w:rPr>
            </w:pPr>
            <w:r w:rsidRPr="00704D26">
              <w:rPr>
                <w:color w:val="auto"/>
              </w:rPr>
              <w:t>1</w:t>
            </w:r>
          </w:p>
        </w:tc>
        <w:tc>
          <w:tcPr>
            <w:tcW w:w="5245" w:type="dxa"/>
          </w:tcPr>
          <w:p w:rsidR="00704D26" w:rsidRPr="00704D26" w:rsidRDefault="00704D26" w:rsidP="00704D26">
            <w:pPr>
              <w:pStyle w:val="Default"/>
              <w:rPr>
                <w:color w:val="auto"/>
              </w:rPr>
            </w:pPr>
            <w:r w:rsidRPr="00704D26">
              <w:rPr>
                <w:color w:val="auto"/>
              </w:rPr>
              <w:t xml:space="preserve">Обеспечение права граждан на выбор формы получения образования детей с ограниченными возможностями здоровья и детей-инвалидов, через создание соответствующих условий (индивидуально в школе, индивидуально на дому, дистанционное обучение) </w:t>
            </w:r>
          </w:p>
        </w:tc>
        <w:tc>
          <w:tcPr>
            <w:tcW w:w="1985" w:type="dxa"/>
          </w:tcPr>
          <w:p w:rsidR="00704D26" w:rsidRPr="00704D26" w:rsidRDefault="00704D26" w:rsidP="00704D26">
            <w:pPr>
              <w:pStyle w:val="Default"/>
              <w:jc w:val="center"/>
              <w:rPr>
                <w:color w:val="auto"/>
              </w:rPr>
            </w:pPr>
            <w:r w:rsidRPr="00704D26">
              <w:rPr>
                <w:color w:val="auto"/>
              </w:rPr>
              <w:t>2021-2026гг</w:t>
            </w:r>
          </w:p>
        </w:tc>
        <w:tc>
          <w:tcPr>
            <w:tcW w:w="2268" w:type="dxa"/>
          </w:tcPr>
          <w:p w:rsidR="00704D26" w:rsidRPr="00704D26" w:rsidRDefault="00704D26" w:rsidP="00704D26">
            <w:pPr>
              <w:pStyle w:val="Default"/>
              <w:rPr>
                <w:color w:val="auto"/>
              </w:rPr>
            </w:pPr>
            <w:r w:rsidRPr="00704D26">
              <w:rPr>
                <w:color w:val="auto"/>
              </w:rPr>
              <w:t xml:space="preserve">Администрация </w:t>
            </w:r>
          </w:p>
        </w:tc>
      </w:tr>
      <w:tr w:rsidR="00704D26" w:rsidRPr="00704D26" w:rsidTr="004D6A2A">
        <w:tc>
          <w:tcPr>
            <w:tcW w:w="675" w:type="dxa"/>
          </w:tcPr>
          <w:p w:rsidR="00704D26" w:rsidRPr="00704D26" w:rsidRDefault="00704D26" w:rsidP="00704D26">
            <w:pPr>
              <w:pStyle w:val="Default"/>
              <w:rPr>
                <w:color w:val="auto"/>
              </w:rPr>
            </w:pPr>
            <w:r w:rsidRPr="00704D26">
              <w:rPr>
                <w:color w:val="auto"/>
              </w:rPr>
              <w:t>2</w:t>
            </w:r>
          </w:p>
        </w:tc>
        <w:tc>
          <w:tcPr>
            <w:tcW w:w="5245" w:type="dxa"/>
          </w:tcPr>
          <w:p w:rsidR="00704D26" w:rsidRPr="00704D26" w:rsidRDefault="00704D26" w:rsidP="00704D26">
            <w:pPr>
              <w:pStyle w:val="Default"/>
              <w:rPr>
                <w:color w:val="auto"/>
              </w:rPr>
            </w:pPr>
            <w:r w:rsidRPr="00704D26">
              <w:rPr>
                <w:color w:val="auto"/>
              </w:rPr>
              <w:t>Повышение квалификации педагогических и управленческих кадров для реализации федеральных государственных образовательных стандартов общего образования для детей с ОВЗ</w:t>
            </w:r>
          </w:p>
        </w:tc>
        <w:tc>
          <w:tcPr>
            <w:tcW w:w="1985" w:type="dxa"/>
          </w:tcPr>
          <w:p w:rsidR="00704D26" w:rsidRPr="00704D26" w:rsidRDefault="00704D26" w:rsidP="00704D26">
            <w:pPr>
              <w:pStyle w:val="Default"/>
              <w:jc w:val="center"/>
              <w:rPr>
                <w:color w:val="auto"/>
              </w:rPr>
            </w:pPr>
            <w:r w:rsidRPr="00704D26">
              <w:rPr>
                <w:color w:val="auto"/>
              </w:rPr>
              <w:t>2021-2026гг,</w:t>
            </w:r>
          </w:p>
          <w:p w:rsidR="00704D26" w:rsidRPr="00704D26" w:rsidRDefault="00704D26" w:rsidP="00704D26">
            <w:pPr>
              <w:pStyle w:val="Default"/>
              <w:jc w:val="center"/>
              <w:rPr>
                <w:color w:val="auto"/>
              </w:rPr>
            </w:pPr>
            <w:r w:rsidRPr="00704D26">
              <w:rPr>
                <w:color w:val="auto"/>
              </w:rPr>
              <w:t>по мере необходимости</w:t>
            </w:r>
          </w:p>
        </w:tc>
        <w:tc>
          <w:tcPr>
            <w:tcW w:w="2268" w:type="dxa"/>
          </w:tcPr>
          <w:p w:rsidR="00704D26" w:rsidRPr="00704D26" w:rsidRDefault="00704D26" w:rsidP="00704D26">
            <w:pPr>
              <w:pStyle w:val="Default"/>
              <w:rPr>
                <w:color w:val="auto"/>
              </w:rPr>
            </w:pPr>
            <w:r w:rsidRPr="00704D26">
              <w:rPr>
                <w:color w:val="auto"/>
              </w:rPr>
              <w:t>Зам директора по УВР</w:t>
            </w:r>
          </w:p>
        </w:tc>
      </w:tr>
      <w:tr w:rsidR="00704D26" w:rsidRPr="00704D26" w:rsidTr="004D6A2A">
        <w:tc>
          <w:tcPr>
            <w:tcW w:w="675" w:type="dxa"/>
          </w:tcPr>
          <w:p w:rsidR="00704D26" w:rsidRPr="00704D26" w:rsidRDefault="00704D26" w:rsidP="00704D26">
            <w:pPr>
              <w:pStyle w:val="Default"/>
              <w:rPr>
                <w:color w:val="auto"/>
              </w:rPr>
            </w:pPr>
            <w:r w:rsidRPr="00704D26">
              <w:rPr>
                <w:color w:val="auto"/>
              </w:rPr>
              <w:t>3</w:t>
            </w:r>
          </w:p>
        </w:tc>
        <w:tc>
          <w:tcPr>
            <w:tcW w:w="5245" w:type="dxa"/>
          </w:tcPr>
          <w:p w:rsidR="00704D26" w:rsidRPr="00704D26" w:rsidRDefault="00704D26" w:rsidP="00704D26">
            <w:pPr>
              <w:pStyle w:val="Default"/>
              <w:rPr>
                <w:color w:val="auto"/>
              </w:rPr>
            </w:pPr>
            <w:r w:rsidRPr="00704D26">
              <w:rPr>
                <w:color w:val="auto"/>
              </w:rPr>
              <w:t xml:space="preserve">Адаптация </w:t>
            </w:r>
            <w:proofErr w:type="gramStart"/>
            <w:r w:rsidRPr="00704D26">
              <w:rPr>
                <w:color w:val="auto"/>
              </w:rPr>
              <w:t>инструментария реализации модели общероссийской системы оценки качества общего образования</w:t>
            </w:r>
            <w:proofErr w:type="gramEnd"/>
            <w:r w:rsidRPr="00704D26">
              <w:rPr>
                <w:color w:val="auto"/>
              </w:rPr>
              <w:t xml:space="preserve"> и обеспечение комплексного электронного мониторинга качества образования в условиях школы, обучающей детей с ОВЗ</w:t>
            </w:r>
          </w:p>
        </w:tc>
        <w:tc>
          <w:tcPr>
            <w:tcW w:w="1985" w:type="dxa"/>
          </w:tcPr>
          <w:p w:rsidR="00704D26" w:rsidRPr="00704D26" w:rsidRDefault="00704D26" w:rsidP="00704D26">
            <w:pPr>
              <w:pStyle w:val="Default"/>
              <w:jc w:val="center"/>
              <w:rPr>
                <w:color w:val="auto"/>
              </w:rPr>
            </w:pPr>
            <w:r w:rsidRPr="00704D26">
              <w:rPr>
                <w:color w:val="auto"/>
              </w:rPr>
              <w:t>2021-2026гг</w:t>
            </w:r>
          </w:p>
        </w:tc>
        <w:tc>
          <w:tcPr>
            <w:tcW w:w="2268" w:type="dxa"/>
          </w:tcPr>
          <w:p w:rsidR="00704D26" w:rsidRPr="00704D26" w:rsidRDefault="00704D26" w:rsidP="00704D26">
            <w:pPr>
              <w:pStyle w:val="Default"/>
              <w:rPr>
                <w:color w:val="auto"/>
              </w:rPr>
            </w:pPr>
            <w:r w:rsidRPr="00704D26">
              <w:rPr>
                <w:color w:val="auto"/>
              </w:rPr>
              <w:t>Зам директора по УВР</w:t>
            </w:r>
          </w:p>
        </w:tc>
      </w:tr>
      <w:tr w:rsidR="00704D26" w:rsidRPr="00704D26" w:rsidTr="004D6A2A">
        <w:tc>
          <w:tcPr>
            <w:tcW w:w="675" w:type="dxa"/>
          </w:tcPr>
          <w:p w:rsidR="00704D26" w:rsidRPr="00704D26" w:rsidRDefault="00704D26" w:rsidP="00704D26">
            <w:pPr>
              <w:pStyle w:val="Default"/>
              <w:rPr>
                <w:color w:val="auto"/>
              </w:rPr>
            </w:pPr>
            <w:r w:rsidRPr="00704D26">
              <w:rPr>
                <w:color w:val="auto"/>
              </w:rPr>
              <w:t>4</w:t>
            </w:r>
          </w:p>
        </w:tc>
        <w:tc>
          <w:tcPr>
            <w:tcW w:w="5245" w:type="dxa"/>
          </w:tcPr>
          <w:p w:rsidR="00704D26" w:rsidRPr="00704D26" w:rsidRDefault="00704D26" w:rsidP="00704D26">
            <w:pPr>
              <w:pStyle w:val="Default"/>
              <w:rPr>
                <w:color w:val="auto"/>
              </w:rPr>
            </w:pPr>
            <w:r w:rsidRPr="00704D26">
              <w:rPr>
                <w:bCs/>
                <w:color w:val="auto"/>
              </w:rPr>
              <w:t>Развитие системы дистанционного образования обучающихся с ограниченными возможностями здоровья, детей-инвалидов</w:t>
            </w:r>
          </w:p>
        </w:tc>
        <w:tc>
          <w:tcPr>
            <w:tcW w:w="1985" w:type="dxa"/>
          </w:tcPr>
          <w:p w:rsidR="00704D26" w:rsidRPr="00704D26" w:rsidRDefault="00704D26" w:rsidP="00704D26">
            <w:pPr>
              <w:pStyle w:val="Default"/>
              <w:jc w:val="center"/>
              <w:rPr>
                <w:color w:val="auto"/>
              </w:rPr>
            </w:pPr>
            <w:r w:rsidRPr="00704D26">
              <w:rPr>
                <w:color w:val="auto"/>
              </w:rPr>
              <w:t>2021-2026гг</w:t>
            </w:r>
          </w:p>
        </w:tc>
        <w:tc>
          <w:tcPr>
            <w:tcW w:w="2268" w:type="dxa"/>
          </w:tcPr>
          <w:p w:rsidR="00704D26" w:rsidRPr="00704D26" w:rsidRDefault="00704D26" w:rsidP="00704D26">
            <w:pPr>
              <w:pStyle w:val="Default"/>
              <w:rPr>
                <w:color w:val="auto"/>
              </w:rPr>
            </w:pPr>
            <w:r w:rsidRPr="00704D26">
              <w:rPr>
                <w:color w:val="auto"/>
              </w:rPr>
              <w:t>Директор</w:t>
            </w:r>
          </w:p>
        </w:tc>
      </w:tr>
      <w:tr w:rsidR="00704D26" w:rsidRPr="00704D26" w:rsidTr="004D6A2A">
        <w:tc>
          <w:tcPr>
            <w:tcW w:w="675" w:type="dxa"/>
          </w:tcPr>
          <w:p w:rsidR="00704D26" w:rsidRPr="00704D26" w:rsidRDefault="00704D26" w:rsidP="00704D26">
            <w:pPr>
              <w:pStyle w:val="Default"/>
              <w:rPr>
                <w:color w:val="auto"/>
              </w:rPr>
            </w:pPr>
            <w:r w:rsidRPr="00704D26">
              <w:rPr>
                <w:color w:val="auto"/>
              </w:rPr>
              <w:t>5</w:t>
            </w:r>
          </w:p>
        </w:tc>
        <w:tc>
          <w:tcPr>
            <w:tcW w:w="5245" w:type="dxa"/>
          </w:tcPr>
          <w:p w:rsidR="00704D26" w:rsidRPr="00704D26" w:rsidRDefault="00704D26" w:rsidP="00704D26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Разработка, апробация и внедрение </w:t>
            </w:r>
            <w:proofErr w:type="gramStart"/>
            <w:r w:rsidRPr="00704D26">
              <w:rPr>
                <w:rFonts w:ascii="Times New Roman" w:hAnsi="Times New Roman" w:cs="Times New Roman"/>
                <w:bCs/>
                <w:sz w:val="24"/>
                <w:szCs w:val="24"/>
              </w:rPr>
              <w:t>моделей оценки качества работы общеобразовательного учреждения</w:t>
            </w:r>
            <w:proofErr w:type="gramEnd"/>
            <w:r w:rsidRPr="00704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социализации личности</w:t>
            </w:r>
          </w:p>
        </w:tc>
        <w:tc>
          <w:tcPr>
            <w:tcW w:w="1985" w:type="dxa"/>
          </w:tcPr>
          <w:p w:rsidR="00704D26" w:rsidRPr="00704D26" w:rsidRDefault="00704D26" w:rsidP="00704D26">
            <w:pPr>
              <w:pStyle w:val="Default"/>
              <w:jc w:val="center"/>
              <w:rPr>
                <w:color w:val="auto"/>
              </w:rPr>
            </w:pPr>
            <w:r w:rsidRPr="00704D26">
              <w:rPr>
                <w:color w:val="auto"/>
              </w:rPr>
              <w:t>2021-2022гг</w:t>
            </w:r>
          </w:p>
        </w:tc>
        <w:tc>
          <w:tcPr>
            <w:tcW w:w="2268" w:type="dxa"/>
          </w:tcPr>
          <w:p w:rsidR="00704D26" w:rsidRPr="00704D26" w:rsidRDefault="00704D26" w:rsidP="00704D26">
            <w:pPr>
              <w:pStyle w:val="Default"/>
              <w:rPr>
                <w:color w:val="auto"/>
              </w:rPr>
            </w:pPr>
            <w:r w:rsidRPr="00704D26">
              <w:rPr>
                <w:color w:val="auto"/>
              </w:rPr>
              <w:t>Зам директора по УВР</w:t>
            </w:r>
          </w:p>
        </w:tc>
      </w:tr>
      <w:tr w:rsidR="00704D26" w:rsidRPr="00704D26" w:rsidTr="004D6A2A">
        <w:tc>
          <w:tcPr>
            <w:tcW w:w="675" w:type="dxa"/>
          </w:tcPr>
          <w:p w:rsidR="00704D26" w:rsidRPr="00704D26" w:rsidRDefault="00704D26" w:rsidP="00704D26">
            <w:pPr>
              <w:pStyle w:val="Default"/>
              <w:rPr>
                <w:color w:val="auto"/>
              </w:rPr>
            </w:pPr>
            <w:r w:rsidRPr="00704D26">
              <w:rPr>
                <w:color w:val="auto"/>
              </w:rPr>
              <w:t>6</w:t>
            </w:r>
          </w:p>
        </w:tc>
        <w:tc>
          <w:tcPr>
            <w:tcW w:w="5245" w:type="dxa"/>
          </w:tcPr>
          <w:p w:rsidR="00704D26" w:rsidRPr="00704D26" w:rsidRDefault="00704D26" w:rsidP="00704D26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поиска и поддержки одаренных детей с ослабленным здоровьем</w:t>
            </w:r>
          </w:p>
        </w:tc>
        <w:tc>
          <w:tcPr>
            <w:tcW w:w="1985" w:type="dxa"/>
          </w:tcPr>
          <w:p w:rsidR="00704D26" w:rsidRPr="00704D26" w:rsidRDefault="00704D26" w:rsidP="00704D26">
            <w:pPr>
              <w:pStyle w:val="Default"/>
              <w:jc w:val="center"/>
              <w:rPr>
                <w:color w:val="auto"/>
              </w:rPr>
            </w:pPr>
            <w:r w:rsidRPr="00704D26">
              <w:rPr>
                <w:color w:val="auto"/>
              </w:rPr>
              <w:t>2021-2026гг</w:t>
            </w:r>
          </w:p>
        </w:tc>
        <w:tc>
          <w:tcPr>
            <w:tcW w:w="2268" w:type="dxa"/>
          </w:tcPr>
          <w:p w:rsidR="00704D26" w:rsidRPr="00704D26" w:rsidRDefault="00704D26" w:rsidP="00704D26">
            <w:pPr>
              <w:pStyle w:val="Default"/>
              <w:rPr>
                <w:color w:val="auto"/>
              </w:rPr>
            </w:pPr>
            <w:r w:rsidRPr="00704D26">
              <w:rPr>
                <w:color w:val="auto"/>
              </w:rPr>
              <w:t>Зам директора по УВР</w:t>
            </w:r>
          </w:p>
        </w:tc>
      </w:tr>
      <w:tr w:rsidR="00704D26" w:rsidRPr="00704D26" w:rsidTr="004D6A2A">
        <w:tc>
          <w:tcPr>
            <w:tcW w:w="675" w:type="dxa"/>
          </w:tcPr>
          <w:p w:rsidR="00704D26" w:rsidRPr="00704D26" w:rsidRDefault="00704D26" w:rsidP="00704D26">
            <w:pPr>
              <w:pStyle w:val="Default"/>
              <w:rPr>
                <w:color w:val="auto"/>
              </w:rPr>
            </w:pPr>
            <w:r w:rsidRPr="00704D26">
              <w:rPr>
                <w:color w:val="auto"/>
              </w:rPr>
              <w:t>7</w:t>
            </w:r>
          </w:p>
        </w:tc>
        <w:tc>
          <w:tcPr>
            <w:tcW w:w="5245" w:type="dxa"/>
          </w:tcPr>
          <w:p w:rsidR="00704D26" w:rsidRPr="00704D26" w:rsidRDefault="00704D26" w:rsidP="00704D26">
            <w:pPr>
              <w:pStyle w:val="Default"/>
              <w:rPr>
                <w:color w:val="auto"/>
              </w:rPr>
            </w:pPr>
            <w:r w:rsidRPr="00704D26">
              <w:rPr>
                <w:color w:val="auto"/>
              </w:rPr>
              <w:t>Обеспечение закупки оборудования в целях оснащения релаксационных зон (сенсорной комнаты, комнаты психологической разгрузки)</w:t>
            </w:r>
          </w:p>
        </w:tc>
        <w:tc>
          <w:tcPr>
            <w:tcW w:w="1985" w:type="dxa"/>
          </w:tcPr>
          <w:p w:rsidR="00704D26" w:rsidRPr="00704D26" w:rsidRDefault="00704D26" w:rsidP="00704D26">
            <w:pPr>
              <w:pStyle w:val="Default"/>
              <w:jc w:val="center"/>
              <w:rPr>
                <w:color w:val="auto"/>
              </w:rPr>
            </w:pPr>
            <w:r w:rsidRPr="00704D26">
              <w:rPr>
                <w:color w:val="auto"/>
              </w:rPr>
              <w:t>По мере финансирования</w:t>
            </w:r>
          </w:p>
        </w:tc>
        <w:tc>
          <w:tcPr>
            <w:tcW w:w="2268" w:type="dxa"/>
          </w:tcPr>
          <w:p w:rsidR="00704D26" w:rsidRPr="00704D26" w:rsidRDefault="00704D26" w:rsidP="00704D26">
            <w:pPr>
              <w:pStyle w:val="Default"/>
              <w:rPr>
                <w:color w:val="auto"/>
              </w:rPr>
            </w:pPr>
            <w:r w:rsidRPr="00704D26">
              <w:rPr>
                <w:color w:val="auto"/>
              </w:rPr>
              <w:t xml:space="preserve">Директор </w:t>
            </w:r>
          </w:p>
        </w:tc>
      </w:tr>
      <w:tr w:rsidR="00704D26" w:rsidRPr="00704D26" w:rsidTr="004D6A2A">
        <w:tc>
          <w:tcPr>
            <w:tcW w:w="675" w:type="dxa"/>
          </w:tcPr>
          <w:p w:rsidR="00704D26" w:rsidRPr="00704D26" w:rsidRDefault="00704D26" w:rsidP="00704D26">
            <w:pPr>
              <w:pStyle w:val="Default"/>
              <w:rPr>
                <w:color w:val="auto"/>
              </w:rPr>
            </w:pPr>
            <w:r w:rsidRPr="00704D26">
              <w:rPr>
                <w:color w:val="auto"/>
              </w:rPr>
              <w:t>8</w:t>
            </w:r>
          </w:p>
        </w:tc>
        <w:tc>
          <w:tcPr>
            <w:tcW w:w="5245" w:type="dxa"/>
          </w:tcPr>
          <w:p w:rsidR="00704D26" w:rsidRPr="00704D26" w:rsidRDefault="00704D26" w:rsidP="00704D26">
            <w:pPr>
              <w:pStyle w:val="Default"/>
              <w:rPr>
                <w:color w:val="auto"/>
              </w:rPr>
            </w:pPr>
            <w:r w:rsidRPr="00704D26">
              <w:rPr>
                <w:color w:val="auto"/>
              </w:rPr>
              <w:t>Модернизация образовательного пространства  в рамках реализации программы «Доступная среда»</w:t>
            </w:r>
          </w:p>
        </w:tc>
        <w:tc>
          <w:tcPr>
            <w:tcW w:w="1985" w:type="dxa"/>
          </w:tcPr>
          <w:p w:rsidR="00704D26" w:rsidRPr="00704D26" w:rsidRDefault="00704D26" w:rsidP="00704D26">
            <w:pPr>
              <w:pStyle w:val="Default"/>
              <w:jc w:val="center"/>
              <w:rPr>
                <w:color w:val="auto"/>
              </w:rPr>
            </w:pPr>
            <w:r w:rsidRPr="00704D26">
              <w:rPr>
                <w:color w:val="auto"/>
              </w:rPr>
              <w:t>2021-2026гг</w:t>
            </w:r>
          </w:p>
        </w:tc>
        <w:tc>
          <w:tcPr>
            <w:tcW w:w="2268" w:type="dxa"/>
          </w:tcPr>
          <w:p w:rsidR="00704D26" w:rsidRPr="00704D26" w:rsidRDefault="00704D26" w:rsidP="00704D26">
            <w:pPr>
              <w:pStyle w:val="Default"/>
              <w:rPr>
                <w:color w:val="auto"/>
              </w:rPr>
            </w:pPr>
            <w:r w:rsidRPr="00704D26">
              <w:rPr>
                <w:color w:val="auto"/>
              </w:rPr>
              <w:t xml:space="preserve">Администрация </w:t>
            </w:r>
          </w:p>
        </w:tc>
      </w:tr>
      <w:tr w:rsidR="00704D26" w:rsidRPr="00704D26" w:rsidTr="004D6A2A">
        <w:tc>
          <w:tcPr>
            <w:tcW w:w="675" w:type="dxa"/>
          </w:tcPr>
          <w:p w:rsidR="00704D26" w:rsidRPr="00704D26" w:rsidRDefault="00704D26" w:rsidP="00704D26">
            <w:pPr>
              <w:pStyle w:val="Default"/>
              <w:rPr>
                <w:color w:val="auto"/>
              </w:rPr>
            </w:pPr>
            <w:r w:rsidRPr="00704D26">
              <w:rPr>
                <w:color w:val="auto"/>
              </w:rPr>
              <w:t>9</w:t>
            </w:r>
          </w:p>
        </w:tc>
        <w:tc>
          <w:tcPr>
            <w:tcW w:w="5245" w:type="dxa"/>
          </w:tcPr>
          <w:p w:rsidR="00704D26" w:rsidRPr="00704D26" w:rsidRDefault="00704D26" w:rsidP="00704D26">
            <w:pPr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Вовлечениеобучающихся</w:t>
            </w:r>
            <w:proofErr w:type="spellEnd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 с ОВЗ в социально-значимую деятельность</w:t>
            </w:r>
          </w:p>
        </w:tc>
        <w:tc>
          <w:tcPr>
            <w:tcW w:w="1985" w:type="dxa"/>
          </w:tcPr>
          <w:p w:rsidR="00704D26" w:rsidRPr="00704D26" w:rsidRDefault="00704D26" w:rsidP="00704D26">
            <w:pPr>
              <w:pStyle w:val="Default"/>
              <w:jc w:val="center"/>
              <w:rPr>
                <w:color w:val="auto"/>
              </w:rPr>
            </w:pPr>
            <w:r w:rsidRPr="00704D26">
              <w:t>постоянно</w:t>
            </w:r>
          </w:p>
        </w:tc>
        <w:tc>
          <w:tcPr>
            <w:tcW w:w="2268" w:type="dxa"/>
          </w:tcPr>
          <w:p w:rsidR="00704D26" w:rsidRPr="00704D26" w:rsidRDefault="00704D26" w:rsidP="00704D26">
            <w:pPr>
              <w:pStyle w:val="Default"/>
              <w:rPr>
                <w:color w:val="auto"/>
              </w:rPr>
            </w:pPr>
            <w:r w:rsidRPr="00704D26">
              <w:t>Зам. директора по ВР</w:t>
            </w:r>
          </w:p>
        </w:tc>
      </w:tr>
      <w:tr w:rsidR="00704D26" w:rsidRPr="00704D26" w:rsidTr="004D6A2A">
        <w:tc>
          <w:tcPr>
            <w:tcW w:w="675" w:type="dxa"/>
          </w:tcPr>
          <w:p w:rsidR="00704D26" w:rsidRPr="00704D26" w:rsidRDefault="00704D26" w:rsidP="00704D26">
            <w:pPr>
              <w:pStyle w:val="Default"/>
              <w:rPr>
                <w:color w:val="auto"/>
              </w:rPr>
            </w:pPr>
            <w:r w:rsidRPr="00704D26">
              <w:rPr>
                <w:color w:val="auto"/>
              </w:rPr>
              <w:t>10</w:t>
            </w:r>
          </w:p>
        </w:tc>
        <w:tc>
          <w:tcPr>
            <w:tcW w:w="5245" w:type="dxa"/>
          </w:tcPr>
          <w:p w:rsidR="00704D26" w:rsidRPr="00704D26" w:rsidRDefault="00704D26" w:rsidP="00704D26">
            <w:pPr>
              <w:pStyle w:val="Default"/>
              <w:rPr>
                <w:color w:val="auto"/>
              </w:rPr>
            </w:pPr>
            <w:r w:rsidRPr="00704D26">
              <w:rPr>
                <w:color w:val="auto"/>
              </w:rPr>
              <w:t>Создание условий для внедрения современных инновационных технологий физического воспитания обучающихся с ограниченными возможностями здоровья</w:t>
            </w:r>
          </w:p>
        </w:tc>
        <w:tc>
          <w:tcPr>
            <w:tcW w:w="1985" w:type="dxa"/>
          </w:tcPr>
          <w:p w:rsidR="00704D26" w:rsidRPr="00704D26" w:rsidRDefault="00704D26" w:rsidP="00704D26">
            <w:pPr>
              <w:pStyle w:val="Default"/>
              <w:jc w:val="center"/>
              <w:rPr>
                <w:color w:val="auto"/>
              </w:rPr>
            </w:pPr>
            <w:r w:rsidRPr="00704D26">
              <w:rPr>
                <w:color w:val="auto"/>
              </w:rPr>
              <w:t>2021-2026гг</w:t>
            </w:r>
          </w:p>
        </w:tc>
        <w:tc>
          <w:tcPr>
            <w:tcW w:w="2268" w:type="dxa"/>
          </w:tcPr>
          <w:p w:rsidR="00704D26" w:rsidRPr="00704D26" w:rsidRDefault="00704D26" w:rsidP="00704D26">
            <w:pPr>
              <w:pStyle w:val="Default"/>
              <w:rPr>
                <w:color w:val="auto"/>
              </w:rPr>
            </w:pPr>
            <w:r w:rsidRPr="00704D26">
              <w:rPr>
                <w:color w:val="auto"/>
              </w:rPr>
              <w:t xml:space="preserve">Администрация </w:t>
            </w:r>
          </w:p>
        </w:tc>
      </w:tr>
      <w:tr w:rsidR="00704D26" w:rsidRPr="00704D26" w:rsidTr="004D6A2A">
        <w:tc>
          <w:tcPr>
            <w:tcW w:w="675" w:type="dxa"/>
          </w:tcPr>
          <w:p w:rsidR="00704D26" w:rsidRPr="00704D26" w:rsidRDefault="00704D26" w:rsidP="00704D26">
            <w:pPr>
              <w:pStyle w:val="Default"/>
              <w:rPr>
                <w:color w:val="auto"/>
              </w:rPr>
            </w:pPr>
            <w:r w:rsidRPr="00704D26">
              <w:rPr>
                <w:color w:val="auto"/>
              </w:rPr>
              <w:t>11</w:t>
            </w:r>
          </w:p>
        </w:tc>
        <w:tc>
          <w:tcPr>
            <w:tcW w:w="5245" w:type="dxa"/>
          </w:tcPr>
          <w:p w:rsidR="00704D26" w:rsidRPr="00704D26" w:rsidRDefault="00704D26" w:rsidP="00704D26">
            <w:pPr>
              <w:pStyle w:val="Default"/>
              <w:rPr>
                <w:color w:val="auto"/>
              </w:rPr>
            </w:pPr>
            <w:r w:rsidRPr="00704D26">
              <w:rPr>
                <w:color w:val="auto"/>
              </w:rPr>
              <w:t>Обеспечение школьников с ОВЗ горячим питанием и проведение мониторинга организации школьного питания</w:t>
            </w:r>
          </w:p>
        </w:tc>
        <w:tc>
          <w:tcPr>
            <w:tcW w:w="1985" w:type="dxa"/>
          </w:tcPr>
          <w:p w:rsidR="00704D26" w:rsidRPr="00704D26" w:rsidRDefault="00704D26" w:rsidP="00704D26">
            <w:pPr>
              <w:pStyle w:val="Default"/>
              <w:jc w:val="center"/>
              <w:rPr>
                <w:color w:val="auto"/>
              </w:rPr>
            </w:pPr>
            <w:r w:rsidRPr="00704D26">
              <w:rPr>
                <w:color w:val="auto"/>
              </w:rPr>
              <w:t>2021-2026гг</w:t>
            </w:r>
          </w:p>
        </w:tc>
        <w:tc>
          <w:tcPr>
            <w:tcW w:w="2268" w:type="dxa"/>
          </w:tcPr>
          <w:p w:rsidR="00704D26" w:rsidRPr="00704D26" w:rsidRDefault="00704D26" w:rsidP="00704D26">
            <w:pPr>
              <w:pStyle w:val="Default"/>
              <w:rPr>
                <w:color w:val="auto"/>
              </w:rPr>
            </w:pPr>
            <w:r w:rsidRPr="00704D26">
              <w:rPr>
                <w:color w:val="auto"/>
              </w:rPr>
              <w:t>Директор</w:t>
            </w:r>
          </w:p>
        </w:tc>
      </w:tr>
    </w:tbl>
    <w:p w:rsidR="00704D26" w:rsidRPr="00704D26" w:rsidRDefault="00704D26" w:rsidP="00704D26">
      <w:pPr>
        <w:pStyle w:val="af3"/>
        <w:rPr>
          <w:rFonts w:ascii="Times New Roman" w:hAnsi="Times New Roman"/>
          <w:sz w:val="24"/>
          <w:szCs w:val="24"/>
        </w:rPr>
      </w:pPr>
    </w:p>
    <w:p w:rsidR="00704D26" w:rsidRPr="00704D26" w:rsidRDefault="00704D26" w:rsidP="00704D26">
      <w:pPr>
        <w:tabs>
          <w:tab w:val="left" w:pos="3381"/>
        </w:tabs>
        <w:ind w:left="3381"/>
        <w:rPr>
          <w:rFonts w:ascii="Times New Roman" w:hAnsi="Times New Roman" w:cs="Times New Roman"/>
          <w:b/>
          <w:bCs/>
          <w:sz w:val="24"/>
          <w:szCs w:val="24"/>
        </w:rPr>
      </w:pPr>
      <w:r w:rsidRPr="00704D26">
        <w:rPr>
          <w:rFonts w:ascii="Times New Roman" w:hAnsi="Times New Roman" w:cs="Times New Roman"/>
          <w:b/>
          <w:bCs/>
          <w:sz w:val="24"/>
          <w:szCs w:val="24"/>
        </w:rPr>
        <w:t>ОЦЕНОЧНЫЙ РАЗДЕЛ</w:t>
      </w:r>
    </w:p>
    <w:p w:rsidR="00704D26" w:rsidRPr="00704D26" w:rsidRDefault="00704D26" w:rsidP="00704D26">
      <w:pPr>
        <w:numPr>
          <w:ilvl w:val="0"/>
          <w:numId w:val="38"/>
        </w:numPr>
        <w:tabs>
          <w:tab w:val="left" w:pos="221"/>
        </w:tabs>
        <w:spacing w:line="233" w:lineRule="auto"/>
        <w:ind w:left="221"/>
        <w:jc w:val="both"/>
        <w:rPr>
          <w:rFonts w:ascii="Times New Roman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>ходе реализации Программы развития будет осуществляться мониторинг.</w:t>
      </w:r>
    </w:p>
    <w:p w:rsidR="00704D26" w:rsidRPr="00704D26" w:rsidRDefault="00704D26" w:rsidP="00704D26">
      <w:pPr>
        <w:spacing w:line="1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04D26" w:rsidRPr="00704D26" w:rsidRDefault="00704D26" w:rsidP="00704D26">
      <w:pPr>
        <w:spacing w:line="237" w:lineRule="auto"/>
        <w:ind w:left="1" w:right="180"/>
        <w:jc w:val="both"/>
        <w:rPr>
          <w:rFonts w:ascii="Times New Roman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мониторинга</w:t>
      </w:r>
      <w:r w:rsidRPr="00704D2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04D26">
        <w:rPr>
          <w:rFonts w:ascii="Times New Roman" w:hAnsi="Times New Roman" w:cs="Times New Roman"/>
          <w:sz w:val="24"/>
          <w:szCs w:val="24"/>
        </w:rPr>
        <w:t xml:space="preserve">изучение и отслеживание изменений </w:t>
      </w:r>
      <w:proofErr w:type="gramStart"/>
      <w:r w:rsidRPr="00704D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4D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4D26">
        <w:rPr>
          <w:rFonts w:ascii="Times New Roman" w:hAnsi="Times New Roman" w:cs="Times New Roman"/>
          <w:sz w:val="24"/>
          <w:szCs w:val="24"/>
        </w:rPr>
        <w:t>количественных</w:t>
      </w:r>
      <w:proofErr w:type="gramEnd"/>
      <w:r w:rsidRPr="00704D2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4D26">
        <w:rPr>
          <w:rFonts w:ascii="Times New Roman" w:hAnsi="Times New Roman" w:cs="Times New Roman"/>
          <w:sz w:val="24"/>
          <w:szCs w:val="24"/>
        </w:rPr>
        <w:t>качественныхпоказателях</w:t>
      </w:r>
      <w:proofErr w:type="spellEnd"/>
      <w:r w:rsidRPr="00704D26">
        <w:rPr>
          <w:rFonts w:ascii="Times New Roman" w:hAnsi="Times New Roman" w:cs="Times New Roman"/>
          <w:sz w:val="24"/>
          <w:szCs w:val="24"/>
        </w:rPr>
        <w:t xml:space="preserve"> результативности деятельности школы в процессе реализации мероприятий Программы, направленных на эффективность принятия управленческих решений для повышения качества образования.</w:t>
      </w:r>
    </w:p>
    <w:p w:rsidR="00704D26" w:rsidRPr="00704D26" w:rsidRDefault="00704D26" w:rsidP="00704D26">
      <w:pPr>
        <w:spacing w:line="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04D26" w:rsidRPr="00704D26" w:rsidRDefault="00704D26" w:rsidP="00704D26">
      <w:pPr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b/>
          <w:bCs/>
          <w:sz w:val="24"/>
          <w:szCs w:val="24"/>
        </w:rPr>
        <w:t>Виды мониторинга в школе:</w:t>
      </w:r>
    </w:p>
    <w:p w:rsidR="00704D26" w:rsidRPr="00704D26" w:rsidRDefault="00704D26" w:rsidP="00704D26">
      <w:pPr>
        <w:numPr>
          <w:ilvl w:val="0"/>
          <w:numId w:val="39"/>
        </w:numPr>
        <w:tabs>
          <w:tab w:val="left" w:pos="281"/>
        </w:tabs>
        <w:spacing w:line="232" w:lineRule="auto"/>
        <w:ind w:left="28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 xml:space="preserve">по времени осуществления - </w:t>
      </w:r>
      <w:proofErr w:type="gramStart"/>
      <w:r w:rsidRPr="00704D26">
        <w:rPr>
          <w:rFonts w:ascii="Times New Roman" w:hAnsi="Times New Roman" w:cs="Times New Roman"/>
          <w:sz w:val="24"/>
          <w:szCs w:val="24"/>
        </w:rPr>
        <w:t>входной</w:t>
      </w:r>
      <w:proofErr w:type="gramEnd"/>
      <w:r w:rsidRPr="00704D26">
        <w:rPr>
          <w:rFonts w:ascii="Times New Roman" w:hAnsi="Times New Roman" w:cs="Times New Roman"/>
          <w:sz w:val="24"/>
          <w:szCs w:val="24"/>
        </w:rPr>
        <w:t>, промежуточный, итоговый;</w:t>
      </w:r>
    </w:p>
    <w:p w:rsidR="00704D26" w:rsidRPr="00704D26" w:rsidRDefault="00704D26" w:rsidP="00704D26">
      <w:pPr>
        <w:spacing w:line="10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704D26" w:rsidRPr="00704D26" w:rsidRDefault="00704D26" w:rsidP="00704D26">
      <w:pPr>
        <w:numPr>
          <w:ilvl w:val="0"/>
          <w:numId w:val="39"/>
        </w:numPr>
        <w:tabs>
          <w:tab w:val="left" w:pos="281"/>
        </w:tabs>
        <w:spacing w:line="226" w:lineRule="auto"/>
        <w:ind w:left="28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>по уровням: школа, класс, ученик, группа, воспитанник;</w:t>
      </w:r>
    </w:p>
    <w:p w:rsidR="00704D26" w:rsidRPr="00704D26" w:rsidRDefault="00704D26" w:rsidP="00704D26">
      <w:pPr>
        <w:spacing w:line="11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704D26" w:rsidRPr="00704D26" w:rsidRDefault="00704D26" w:rsidP="00704D26">
      <w:pPr>
        <w:numPr>
          <w:ilvl w:val="0"/>
          <w:numId w:val="39"/>
        </w:numPr>
        <w:tabs>
          <w:tab w:val="left" w:pos="281"/>
        </w:tabs>
        <w:spacing w:line="226" w:lineRule="auto"/>
        <w:ind w:left="28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>по объекту: направления Программы развития</w:t>
      </w:r>
    </w:p>
    <w:p w:rsidR="00704D26" w:rsidRPr="00704D26" w:rsidRDefault="00704D26" w:rsidP="00704D26">
      <w:pPr>
        <w:spacing w:line="13" w:lineRule="exact"/>
        <w:rPr>
          <w:rFonts w:ascii="Times New Roman" w:hAnsi="Times New Roman" w:cs="Times New Roman"/>
          <w:sz w:val="24"/>
          <w:szCs w:val="24"/>
        </w:rPr>
      </w:pPr>
    </w:p>
    <w:p w:rsidR="00704D26" w:rsidRPr="00704D26" w:rsidRDefault="00704D26" w:rsidP="00704D26">
      <w:pPr>
        <w:spacing w:line="236" w:lineRule="auto"/>
        <w:ind w:left="1" w:right="1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D2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Объекты мониторинга: </w:t>
      </w:r>
      <w:r w:rsidRPr="00704D26">
        <w:rPr>
          <w:rFonts w:ascii="Times New Roman" w:hAnsi="Times New Roman" w:cs="Times New Roman"/>
          <w:sz w:val="24"/>
          <w:szCs w:val="24"/>
        </w:rPr>
        <w:t>качество образования (образовательные достижения, ресурсная обеспеченность (в т.ч. профессионализм и развитие кадров), климат, взаимодействие с родителями; качество реализации Программы.</w:t>
      </w:r>
      <w:proofErr w:type="gramEnd"/>
    </w:p>
    <w:p w:rsidR="00704D26" w:rsidRPr="00704D26" w:rsidRDefault="00704D26" w:rsidP="00704D26">
      <w:pPr>
        <w:spacing w:line="1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04D26" w:rsidRPr="00704D26" w:rsidRDefault="00704D26" w:rsidP="00704D26">
      <w:pPr>
        <w:spacing w:line="234" w:lineRule="auto"/>
        <w:ind w:left="1" w:right="180"/>
        <w:jc w:val="both"/>
        <w:rPr>
          <w:rFonts w:ascii="Times New Roman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 xml:space="preserve">Предмет мониторинга – динамика </w:t>
      </w:r>
      <w:proofErr w:type="gramStart"/>
      <w:r w:rsidRPr="00704D26">
        <w:rPr>
          <w:rFonts w:ascii="Times New Roman" w:hAnsi="Times New Roman" w:cs="Times New Roman"/>
          <w:sz w:val="24"/>
          <w:szCs w:val="24"/>
        </w:rPr>
        <w:t>показателей результативности повышения качества образования</w:t>
      </w:r>
      <w:proofErr w:type="gramEnd"/>
      <w:r w:rsidRPr="00704D26">
        <w:rPr>
          <w:rFonts w:ascii="Times New Roman" w:hAnsi="Times New Roman" w:cs="Times New Roman"/>
          <w:sz w:val="24"/>
          <w:szCs w:val="24"/>
        </w:rPr>
        <w:t xml:space="preserve"> в школе.</w:t>
      </w:r>
    </w:p>
    <w:p w:rsidR="00704D26" w:rsidRPr="00704D26" w:rsidRDefault="00704D26" w:rsidP="00704D26">
      <w:pPr>
        <w:spacing w:line="236" w:lineRule="auto"/>
        <w:ind w:left="140"/>
        <w:jc w:val="both"/>
        <w:rPr>
          <w:rFonts w:ascii="Times New Roman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>Реализуемые модель мониторинга: модель «вход – процесс - выход», включающая комбинацию характеристик результатов и процесса обучения и «динамическая модель мониторинга», основанная на выявлении динамики изменений в достижениях обучающихся</w:t>
      </w:r>
    </w:p>
    <w:p w:rsidR="00704D26" w:rsidRPr="00704D26" w:rsidRDefault="00704D26" w:rsidP="00704D26">
      <w:pPr>
        <w:spacing w:line="236" w:lineRule="auto"/>
        <w:ind w:left="140"/>
        <w:jc w:val="both"/>
        <w:rPr>
          <w:rFonts w:ascii="Times New Roman" w:hAnsi="Times New Roman" w:cs="Times New Roman"/>
          <w:sz w:val="24"/>
          <w:szCs w:val="24"/>
        </w:rPr>
      </w:pPr>
    </w:p>
    <w:p w:rsidR="00704D26" w:rsidRPr="00704D26" w:rsidRDefault="00704D26" w:rsidP="00704D26">
      <w:pPr>
        <w:ind w:lef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D26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</w:p>
    <w:tbl>
      <w:tblPr>
        <w:tblW w:w="10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3606"/>
        <w:gridCol w:w="1437"/>
        <w:gridCol w:w="696"/>
        <w:gridCol w:w="83"/>
        <w:gridCol w:w="636"/>
        <w:gridCol w:w="27"/>
        <w:gridCol w:w="696"/>
        <w:gridCol w:w="657"/>
        <w:gridCol w:w="39"/>
        <w:gridCol w:w="795"/>
        <w:gridCol w:w="726"/>
      </w:tblGrid>
      <w:tr w:rsidR="00704D26" w:rsidRPr="00704D26" w:rsidTr="004D6A2A">
        <w:trPr>
          <w:trHeight w:val="199"/>
          <w:jc w:val="center"/>
        </w:trPr>
        <w:tc>
          <w:tcPr>
            <w:tcW w:w="846" w:type="dxa"/>
            <w:vMerge w:val="restart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6" w:type="dxa"/>
            <w:vMerge w:val="restart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Показатель индикатора</w:t>
            </w:r>
          </w:p>
        </w:tc>
        <w:tc>
          <w:tcPr>
            <w:tcW w:w="1437" w:type="dxa"/>
            <w:vMerge w:val="restart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Текущий момент</w:t>
            </w:r>
          </w:p>
        </w:tc>
        <w:tc>
          <w:tcPr>
            <w:tcW w:w="4355" w:type="dxa"/>
            <w:gridSpan w:val="9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Значение.</w:t>
            </w:r>
          </w:p>
        </w:tc>
      </w:tr>
      <w:tr w:rsidR="00704D26" w:rsidRPr="00704D26" w:rsidTr="004D6A2A">
        <w:trPr>
          <w:trHeight w:val="495"/>
          <w:jc w:val="center"/>
        </w:trPr>
        <w:tc>
          <w:tcPr>
            <w:tcW w:w="846" w:type="dxa"/>
            <w:vMerge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46" w:type="dxa"/>
            <w:gridSpan w:val="3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95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26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704D26" w:rsidRPr="00704D26" w:rsidTr="004D6A2A">
        <w:trPr>
          <w:jc w:val="center"/>
        </w:trPr>
        <w:tc>
          <w:tcPr>
            <w:tcW w:w="9518" w:type="dxa"/>
            <w:gridSpan w:val="11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 уровня оснащения школы</w:t>
            </w:r>
          </w:p>
        </w:tc>
        <w:tc>
          <w:tcPr>
            <w:tcW w:w="726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D26" w:rsidRPr="00704D26" w:rsidTr="004D6A2A">
        <w:trPr>
          <w:jc w:val="center"/>
        </w:trPr>
        <w:tc>
          <w:tcPr>
            <w:tcW w:w="846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6" w:type="dxa"/>
          </w:tcPr>
          <w:p w:rsidR="00704D26" w:rsidRPr="00704D26" w:rsidRDefault="00704D26" w:rsidP="00704D26">
            <w:pPr>
              <w:ind w:right="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26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ученика</w:t>
            </w:r>
          </w:p>
        </w:tc>
        <w:tc>
          <w:tcPr>
            <w:tcW w:w="1437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79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636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723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657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34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  <w:tc>
          <w:tcPr>
            <w:tcW w:w="726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704D26" w:rsidRPr="00704D26" w:rsidTr="004D6A2A">
        <w:trPr>
          <w:jc w:val="center"/>
        </w:trPr>
        <w:tc>
          <w:tcPr>
            <w:tcW w:w="846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</w:tcPr>
          <w:p w:rsidR="00704D26" w:rsidRPr="00704D26" w:rsidRDefault="00704D26" w:rsidP="00704D26">
            <w:pPr>
              <w:ind w:right="9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D26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учебной и </w:t>
            </w:r>
            <w:proofErr w:type="spellStart"/>
            <w:proofErr w:type="gramStart"/>
            <w:r w:rsidRPr="00704D26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704D26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- методической</w:t>
            </w:r>
            <w:proofErr w:type="gramEnd"/>
            <w:r w:rsidRPr="00704D26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 xml:space="preserve">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37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779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6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3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7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4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726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04D26" w:rsidRPr="00704D26" w:rsidTr="004D6A2A">
        <w:trPr>
          <w:trHeight w:val="360"/>
          <w:jc w:val="center"/>
        </w:trPr>
        <w:tc>
          <w:tcPr>
            <w:tcW w:w="846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6" w:type="dxa"/>
          </w:tcPr>
          <w:p w:rsidR="00704D26" w:rsidRPr="00704D26" w:rsidRDefault="00704D26" w:rsidP="00704D26">
            <w:pPr>
              <w:ind w:right="9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D26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Количество точек доступа к сети интернет.</w:t>
            </w:r>
          </w:p>
        </w:tc>
        <w:tc>
          <w:tcPr>
            <w:tcW w:w="1437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7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4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6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04D26" w:rsidRPr="00704D26" w:rsidTr="004D6A2A">
        <w:trPr>
          <w:trHeight w:val="1020"/>
          <w:jc w:val="center"/>
        </w:trPr>
        <w:tc>
          <w:tcPr>
            <w:tcW w:w="846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6" w:type="dxa"/>
          </w:tcPr>
          <w:p w:rsidR="00704D26" w:rsidRPr="00704D26" w:rsidRDefault="00704D26" w:rsidP="00704D26">
            <w:pPr>
              <w:ind w:right="99"/>
              <w:rPr>
                <w:rStyle w:val="af5"/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кабинетов, оснащенных учебными наглядными материалами в соответствии  с требованиями ФГОС</w:t>
            </w:r>
          </w:p>
        </w:tc>
        <w:tc>
          <w:tcPr>
            <w:tcW w:w="1437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7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4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6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04D26" w:rsidRPr="00704D26" w:rsidTr="004D6A2A">
        <w:trPr>
          <w:trHeight w:val="930"/>
          <w:jc w:val="center"/>
        </w:trPr>
        <w:tc>
          <w:tcPr>
            <w:tcW w:w="846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6" w:type="dxa"/>
          </w:tcPr>
          <w:p w:rsidR="00704D26" w:rsidRPr="00704D26" w:rsidRDefault="00704D26" w:rsidP="00704D26">
            <w:pPr>
              <w:ind w:right="9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D26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 xml:space="preserve">  Доля участников образовательного процесса, удовлетворенных мате</w:t>
            </w: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риально - техническим обеспечением школы</w:t>
            </w:r>
            <w:r w:rsidRPr="00704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437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9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6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3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57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34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26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704D26" w:rsidRPr="00704D26" w:rsidRDefault="00704D26" w:rsidP="00704D26">
      <w:pPr>
        <w:ind w:lef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2"/>
        <w:gridCol w:w="3572"/>
        <w:gridCol w:w="1425"/>
        <w:gridCol w:w="696"/>
        <w:gridCol w:w="84"/>
        <w:gridCol w:w="585"/>
        <w:gridCol w:w="27"/>
        <w:gridCol w:w="696"/>
        <w:gridCol w:w="657"/>
        <w:gridCol w:w="39"/>
        <w:gridCol w:w="789"/>
        <w:gridCol w:w="72"/>
        <w:gridCol w:w="624"/>
      </w:tblGrid>
      <w:tr w:rsidR="00704D26" w:rsidRPr="00704D26" w:rsidTr="004D6A2A">
        <w:trPr>
          <w:trHeight w:val="199"/>
          <w:jc w:val="center"/>
        </w:trPr>
        <w:tc>
          <w:tcPr>
            <w:tcW w:w="832" w:type="dxa"/>
            <w:vMerge w:val="restart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2" w:type="dxa"/>
            <w:vMerge w:val="restart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Показатель индикатора</w:t>
            </w:r>
          </w:p>
        </w:tc>
        <w:tc>
          <w:tcPr>
            <w:tcW w:w="1425" w:type="dxa"/>
            <w:vMerge w:val="restart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Текущий момент</w:t>
            </w:r>
          </w:p>
        </w:tc>
        <w:tc>
          <w:tcPr>
            <w:tcW w:w="4269" w:type="dxa"/>
            <w:gridSpan w:val="10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Значение.</w:t>
            </w:r>
          </w:p>
        </w:tc>
      </w:tr>
      <w:tr w:rsidR="00704D26" w:rsidRPr="00704D26" w:rsidTr="004D6A2A">
        <w:trPr>
          <w:trHeight w:val="495"/>
          <w:jc w:val="center"/>
        </w:trPr>
        <w:tc>
          <w:tcPr>
            <w:tcW w:w="832" w:type="dxa"/>
            <w:vMerge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6" w:type="dxa"/>
            <w:gridSpan w:val="3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89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6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704D26" w:rsidRPr="00704D26" w:rsidTr="004D6A2A">
        <w:trPr>
          <w:jc w:val="center"/>
        </w:trPr>
        <w:tc>
          <w:tcPr>
            <w:tcW w:w="9402" w:type="dxa"/>
            <w:gridSpan w:val="11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Преодоление </w:t>
            </w:r>
            <w:proofErr w:type="spellStart"/>
            <w:r w:rsidRPr="00704D26">
              <w:rPr>
                <w:rFonts w:ascii="Times New Roman" w:hAnsi="Times New Roman" w:cs="Times New Roman"/>
                <w:b/>
                <w:sz w:val="24"/>
                <w:szCs w:val="24"/>
              </w:rPr>
              <w:t>учебнойнеуспешности</w:t>
            </w:r>
            <w:proofErr w:type="spellEnd"/>
          </w:p>
        </w:tc>
        <w:tc>
          <w:tcPr>
            <w:tcW w:w="696" w:type="dxa"/>
            <w:gridSpan w:val="2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D26" w:rsidRPr="00704D26" w:rsidTr="004D6A2A">
        <w:trPr>
          <w:jc w:val="center"/>
        </w:trPr>
        <w:tc>
          <w:tcPr>
            <w:tcW w:w="832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</w:tcPr>
          <w:p w:rsidR="00704D26" w:rsidRPr="00704D26" w:rsidRDefault="00704D26" w:rsidP="00704D26">
            <w:pPr>
              <w:ind w:right="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кружков интеллектуального направления </w:t>
            </w:r>
          </w:p>
        </w:tc>
        <w:tc>
          <w:tcPr>
            <w:tcW w:w="1425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7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704D26" w:rsidRPr="00704D26" w:rsidTr="004D6A2A">
        <w:trPr>
          <w:trHeight w:val="780"/>
          <w:jc w:val="center"/>
        </w:trPr>
        <w:tc>
          <w:tcPr>
            <w:tcW w:w="832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2" w:type="dxa"/>
          </w:tcPr>
          <w:p w:rsidR="00704D26" w:rsidRPr="00704D26" w:rsidRDefault="00704D26" w:rsidP="00704D26">
            <w:pPr>
              <w:ind w:right="9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охвата школьников, посещающих кружки по интересам</w:t>
            </w:r>
            <w:proofErr w:type="gramStart"/>
            <w:r w:rsidRPr="00704D26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25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80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85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3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57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8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96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</w:tr>
      <w:tr w:rsidR="00704D26" w:rsidRPr="00704D26" w:rsidTr="004D6A2A">
        <w:trPr>
          <w:trHeight w:val="315"/>
          <w:jc w:val="center"/>
        </w:trPr>
        <w:tc>
          <w:tcPr>
            <w:tcW w:w="832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2" w:type="dxa"/>
          </w:tcPr>
          <w:p w:rsidR="00704D26" w:rsidRPr="00704D26" w:rsidRDefault="00704D26" w:rsidP="00704D26">
            <w:pPr>
              <w:ind w:right="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Увеличение охвата детей</w:t>
            </w:r>
            <w:r w:rsidRPr="00704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возрасте от 5 до 18 лет программами дополнительного образования(%)</w:t>
            </w:r>
          </w:p>
        </w:tc>
        <w:tc>
          <w:tcPr>
            <w:tcW w:w="1425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0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5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23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57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8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96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04D26" w:rsidRPr="00704D26" w:rsidTr="004D6A2A">
        <w:trPr>
          <w:trHeight w:val="360"/>
          <w:jc w:val="center"/>
        </w:trPr>
        <w:tc>
          <w:tcPr>
            <w:tcW w:w="832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2" w:type="dxa"/>
          </w:tcPr>
          <w:p w:rsidR="00704D26" w:rsidRPr="00704D26" w:rsidRDefault="00704D26" w:rsidP="00704D26">
            <w:pPr>
              <w:ind w:right="9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Доля обучающихся, участвующих в олимпиадах и иных конкурсных мероприятиях различного уровня</w:t>
            </w:r>
          </w:p>
        </w:tc>
        <w:tc>
          <w:tcPr>
            <w:tcW w:w="1425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0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5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3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7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28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6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04D26" w:rsidRPr="00704D26" w:rsidTr="004D6A2A">
        <w:trPr>
          <w:trHeight w:val="1020"/>
          <w:jc w:val="center"/>
        </w:trPr>
        <w:tc>
          <w:tcPr>
            <w:tcW w:w="832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72" w:type="dxa"/>
          </w:tcPr>
          <w:p w:rsidR="00704D26" w:rsidRPr="00704D26" w:rsidRDefault="00704D26" w:rsidP="00704D26">
            <w:pPr>
              <w:ind w:right="99"/>
              <w:jc w:val="both"/>
              <w:rPr>
                <w:rStyle w:val="af5"/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Доля   педагогов, применяющих на практике современные педагогические технологии, формирующее оценивание  с целью повышения качества образования</w:t>
            </w:r>
          </w:p>
        </w:tc>
        <w:tc>
          <w:tcPr>
            <w:tcW w:w="1425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0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5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3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7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  <w:gridSpan w:val="3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24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04D26" w:rsidRPr="00704D26" w:rsidTr="004D6A2A">
        <w:trPr>
          <w:trHeight w:val="1125"/>
          <w:jc w:val="center"/>
        </w:trPr>
        <w:tc>
          <w:tcPr>
            <w:tcW w:w="832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2" w:type="dxa"/>
          </w:tcPr>
          <w:p w:rsidR="00704D26" w:rsidRPr="00704D26" w:rsidRDefault="00704D26" w:rsidP="00704D26">
            <w:pPr>
              <w:ind w:right="9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Доля педагогов, обобщивших  собственный опыт в профессиональных мероприятиях</w:t>
            </w:r>
          </w:p>
        </w:tc>
        <w:tc>
          <w:tcPr>
            <w:tcW w:w="1425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0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5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3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7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0" w:type="dxa"/>
            <w:gridSpan w:val="3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4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04D26" w:rsidRPr="00704D26" w:rsidTr="004D6A2A">
        <w:trPr>
          <w:trHeight w:val="534"/>
          <w:jc w:val="center"/>
        </w:trPr>
        <w:tc>
          <w:tcPr>
            <w:tcW w:w="832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2" w:type="dxa"/>
          </w:tcPr>
          <w:p w:rsidR="00704D26" w:rsidRPr="00704D26" w:rsidRDefault="00704D26" w:rsidP="00704D26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Доля педагогов, участвующих в конкурсах разного уровня</w:t>
            </w:r>
          </w:p>
          <w:p w:rsidR="00704D26" w:rsidRPr="00704D26" w:rsidRDefault="00704D26" w:rsidP="00704D26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0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3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7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00" w:type="dxa"/>
            <w:gridSpan w:val="3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4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04D26" w:rsidRPr="00704D26" w:rsidTr="004D6A2A">
        <w:trPr>
          <w:trHeight w:val="555"/>
          <w:jc w:val="center"/>
        </w:trPr>
        <w:tc>
          <w:tcPr>
            <w:tcW w:w="832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2" w:type="dxa"/>
          </w:tcPr>
          <w:p w:rsidR="00704D26" w:rsidRPr="00704D26" w:rsidRDefault="00704D26" w:rsidP="00704D26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Доля выпускников, успешно освоивших общеобразовательные программы по итогам государственной итоговой аттестации</w:t>
            </w:r>
          </w:p>
          <w:p w:rsidR="00704D26" w:rsidRPr="00704D26" w:rsidRDefault="00704D26" w:rsidP="00704D26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0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5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3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7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gridSpan w:val="3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4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04D26" w:rsidRPr="00704D26" w:rsidRDefault="00704D26" w:rsidP="00704D26">
      <w:pPr>
        <w:ind w:left="140"/>
        <w:rPr>
          <w:rFonts w:ascii="Times New Roman" w:hAnsi="Times New Roman" w:cs="Times New Roman"/>
          <w:b/>
          <w:sz w:val="24"/>
          <w:szCs w:val="24"/>
        </w:rPr>
      </w:pPr>
    </w:p>
    <w:p w:rsidR="00704D26" w:rsidRPr="00704D26" w:rsidRDefault="00704D26" w:rsidP="00704D26">
      <w:pPr>
        <w:ind w:left="1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3420"/>
        <w:gridCol w:w="1406"/>
        <w:gridCol w:w="696"/>
        <w:gridCol w:w="77"/>
        <w:gridCol w:w="655"/>
        <w:gridCol w:w="26"/>
        <w:gridCol w:w="696"/>
        <w:gridCol w:w="657"/>
        <w:gridCol w:w="39"/>
        <w:gridCol w:w="772"/>
        <w:gridCol w:w="696"/>
      </w:tblGrid>
      <w:tr w:rsidR="00704D26" w:rsidRPr="00704D26" w:rsidTr="004D6A2A">
        <w:trPr>
          <w:trHeight w:val="199"/>
          <w:jc w:val="center"/>
        </w:trPr>
        <w:tc>
          <w:tcPr>
            <w:tcW w:w="813" w:type="dxa"/>
            <w:vMerge w:val="restart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0" w:type="dxa"/>
            <w:vMerge w:val="restart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Показатель индикатора</w:t>
            </w:r>
          </w:p>
        </w:tc>
        <w:tc>
          <w:tcPr>
            <w:tcW w:w="1406" w:type="dxa"/>
            <w:vMerge w:val="restart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Текущий момент</w:t>
            </w:r>
          </w:p>
        </w:tc>
        <w:tc>
          <w:tcPr>
            <w:tcW w:w="4314" w:type="dxa"/>
            <w:gridSpan w:val="9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Значение.</w:t>
            </w:r>
          </w:p>
        </w:tc>
      </w:tr>
      <w:tr w:rsidR="00704D26" w:rsidRPr="00704D26" w:rsidTr="004D6A2A">
        <w:trPr>
          <w:trHeight w:val="495"/>
          <w:jc w:val="center"/>
        </w:trPr>
        <w:tc>
          <w:tcPr>
            <w:tcW w:w="813" w:type="dxa"/>
            <w:vMerge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58" w:type="dxa"/>
            <w:gridSpan w:val="3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72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6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704D26" w:rsidRPr="00704D26" w:rsidTr="004D6A2A">
        <w:trPr>
          <w:jc w:val="center"/>
        </w:trPr>
        <w:tc>
          <w:tcPr>
            <w:tcW w:w="9257" w:type="dxa"/>
            <w:gridSpan w:val="11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Доступное образование</w:t>
            </w:r>
          </w:p>
        </w:tc>
        <w:tc>
          <w:tcPr>
            <w:tcW w:w="696" w:type="dxa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D26" w:rsidRPr="00704D26" w:rsidTr="004D6A2A">
        <w:trPr>
          <w:jc w:val="center"/>
        </w:trPr>
        <w:tc>
          <w:tcPr>
            <w:tcW w:w="813" w:type="dxa"/>
          </w:tcPr>
          <w:p w:rsidR="00704D26" w:rsidRPr="00704D26" w:rsidRDefault="00704D26" w:rsidP="00704D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704D26" w:rsidRPr="00704D26" w:rsidRDefault="00704D26" w:rsidP="00704D2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Доля педагогов, прошедших повышение квалификации по психолого-педагогическим направлениям, в том числе по работе с детьми с ОВЗ и детьми инвалидами</w:t>
            </w:r>
            <w:proofErr w:type="gramStart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06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73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5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2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7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1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6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04D26" w:rsidRPr="00704D26" w:rsidTr="004D6A2A">
        <w:trPr>
          <w:trHeight w:val="360"/>
          <w:jc w:val="center"/>
        </w:trPr>
        <w:tc>
          <w:tcPr>
            <w:tcW w:w="813" w:type="dxa"/>
          </w:tcPr>
          <w:p w:rsidR="00704D26" w:rsidRPr="00704D26" w:rsidRDefault="00704D26" w:rsidP="00704D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704D26" w:rsidRPr="00704D26" w:rsidRDefault="00704D26" w:rsidP="00704D26">
            <w:pPr>
              <w:pStyle w:val="TableParagraph"/>
              <w:spacing w:line="276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704D26">
              <w:rPr>
                <w:sz w:val="24"/>
                <w:szCs w:val="24"/>
              </w:rPr>
              <w:t>Доля обучающихся из числа детей с ОВЗ и детей инвалидов, участвующих в учрежденческих, муниципальных, всероссийских конкурсах</w:t>
            </w:r>
            <w:proofErr w:type="gramStart"/>
            <w:r w:rsidRPr="00704D26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06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3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5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7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1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6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04D26" w:rsidRPr="00704D26" w:rsidTr="004D6A2A">
        <w:trPr>
          <w:trHeight w:val="1020"/>
          <w:jc w:val="center"/>
        </w:trPr>
        <w:tc>
          <w:tcPr>
            <w:tcW w:w="813" w:type="dxa"/>
          </w:tcPr>
          <w:p w:rsidR="00704D26" w:rsidRPr="00704D26" w:rsidRDefault="00704D26" w:rsidP="00704D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704D26" w:rsidRPr="00704D26" w:rsidRDefault="00704D26" w:rsidP="00704D2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04D26">
              <w:rPr>
                <w:sz w:val="24"/>
                <w:szCs w:val="24"/>
              </w:rPr>
              <w:t>Доля обучающихся из числа детей с ОВЗ и детей инвалидов, призеры и победители в муниципальных, всероссийских конкурсах</w:t>
            </w:r>
            <w:proofErr w:type="gramStart"/>
            <w:r w:rsidRPr="00704D26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06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5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7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1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4D26" w:rsidRPr="00704D26" w:rsidTr="004D6A2A">
        <w:trPr>
          <w:trHeight w:val="930"/>
          <w:jc w:val="center"/>
        </w:trPr>
        <w:tc>
          <w:tcPr>
            <w:tcW w:w="813" w:type="dxa"/>
          </w:tcPr>
          <w:p w:rsidR="00704D26" w:rsidRPr="00704D26" w:rsidRDefault="00704D26" w:rsidP="00704D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704D26" w:rsidRPr="00704D26" w:rsidRDefault="00704D26" w:rsidP="00704D26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04D26">
              <w:rPr>
                <w:sz w:val="24"/>
                <w:szCs w:val="24"/>
              </w:rPr>
              <w:t>Доля обучающихся из числа детей с ОВЗ и детей инвалидов, участвующих социально- значимой деятельности</w:t>
            </w:r>
            <w:proofErr w:type="gramStart"/>
            <w:r w:rsidRPr="00704D26">
              <w:rPr>
                <w:sz w:val="24"/>
                <w:szCs w:val="24"/>
              </w:rPr>
              <w:t xml:space="preserve"> (%)</w:t>
            </w:r>
            <w:proofErr w:type="gramEnd"/>
          </w:p>
          <w:p w:rsidR="00704D26" w:rsidRPr="00704D26" w:rsidRDefault="00704D26" w:rsidP="00704D26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3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5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7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1" w:type="dxa"/>
            <w:gridSpan w:val="2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</w:tcPr>
          <w:p w:rsidR="00704D26" w:rsidRPr="00704D26" w:rsidRDefault="00704D26" w:rsidP="0070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704D26" w:rsidRPr="00704D26" w:rsidRDefault="00704D26" w:rsidP="00704D26">
      <w:pPr>
        <w:ind w:left="140"/>
        <w:rPr>
          <w:rFonts w:ascii="Times New Roman" w:hAnsi="Times New Roman" w:cs="Times New Roman"/>
          <w:b/>
          <w:sz w:val="24"/>
          <w:szCs w:val="24"/>
        </w:rPr>
      </w:pPr>
    </w:p>
    <w:p w:rsidR="00704D26" w:rsidRPr="00704D26" w:rsidRDefault="00704D26" w:rsidP="00704D26">
      <w:pPr>
        <w:spacing w:line="232" w:lineRule="auto"/>
        <w:ind w:left="700"/>
        <w:rPr>
          <w:rFonts w:ascii="Times New Roman" w:hAnsi="Times New Roman" w:cs="Times New Roman"/>
          <w:sz w:val="24"/>
          <w:szCs w:val="24"/>
        </w:rPr>
      </w:pPr>
    </w:p>
    <w:p w:rsidR="00704D26" w:rsidRPr="00704D26" w:rsidRDefault="00704D26" w:rsidP="00704D26">
      <w:pPr>
        <w:spacing w:line="23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4D26">
        <w:rPr>
          <w:rFonts w:ascii="Times New Roman" w:hAnsi="Times New Roman" w:cs="Times New Roman"/>
          <w:b/>
          <w:bCs/>
          <w:sz w:val="24"/>
          <w:szCs w:val="24"/>
        </w:rPr>
        <w:t>ОБЕСПЕЧЕНИЕ ПРОГРАММЫ И МЕХАНИЗМЫ РЕАЛИЗАЦИИ</w:t>
      </w:r>
    </w:p>
    <w:p w:rsidR="00704D26" w:rsidRPr="00704D26" w:rsidRDefault="00704D26" w:rsidP="00704D26">
      <w:pPr>
        <w:spacing w:line="23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 xml:space="preserve">Механизм реализации Программы является инструментом организации </w:t>
      </w:r>
      <w:proofErr w:type="gramStart"/>
      <w:r w:rsidRPr="00704D26">
        <w:rPr>
          <w:rFonts w:ascii="Times New Roman" w:hAnsi="Times New Roman" w:cs="Times New Roman"/>
          <w:sz w:val="24"/>
          <w:szCs w:val="24"/>
        </w:rPr>
        <w:t>эффективного</w:t>
      </w:r>
      <w:proofErr w:type="gramEnd"/>
    </w:p>
    <w:p w:rsidR="00704D26" w:rsidRPr="00704D26" w:rsidRDefault="00704D26" w:rsidP="00704D26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704D26" w:rsidRPr="00704D26" w:rsidRDefault="00704D26" w:rsidP="00704D26">
      <w:pPr>
        <w:spacing w:line="234" w:lineRule="auto"/>
        <w:ind w:left="140"/>
        <w:jc w:val="both"/>
        <w:rPr>
          <w:rFonts w:ascii="Times New Roman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>выполнения программных мероприятий и контроля достижения ожидаемых конечных результатов.</w:t>
      </w:r>
    </w:p>
    <w:p w:rsidR="00704D26" w:rsidRPr="00704D26" w:rsidRDefault="00704D26" w:rsidP="00704D26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704D26" w:rsidRPr="00704D26" w:rsidRDefault="00704D26" w:rsidP="00704D26">
      <w:pPr>
        <w:spacing w:line="236" w:lineRule="auto"/>
        <w:ind w:left="140"/>
        <w:jc w:val="both"/>
        <w:rPr>
          <w:rFonts w:ascii="Times New Roman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 xml:space="preserve">Для оперативного управления </w:t>
      </w:r>
      <w:proofErr w:type="spellStart"/>
      <w:r w:rsidRPr="00704D26">
        <w:rPr>
          <w:rFonts w:ascii="Times New Roman" w:hAnsi="Times New Roman" w:cs="Times New Roman"/>
          <w:sz w:val="24"/>
          <w:szCs w:val="24"/>
        </w:rPr>
        <w:t>программойи</w:t>
      </w:r>
      <w:proofErr w:type="spellEnd"/>
      <w:r w:rsidRPr="00704D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4D2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04D26">
        <w:rPr>
          <w:rFonts w:ascii="Times New Roman" w:hAnsi="Times New Roman" w:cs="Times New Roman"/>
          <w:sz w:val="24"/>
          <w:szCs w:val="24"/>
        </w:rPr>
        <w:t xml:space="preserve"> эффективностью выполнения мероприятий создается стратегическая группа в следующем составе:</w:t>
      </w:r>
    </w:p>
    <w:p w:rsidR="00704D26" w:rsidRPr="00704D26" w:rsidRDefault="00704D26" w:rsidP="00704D26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704D26" w:rsidRPr="00704D26" w:rsidRDefault="00704D26" w:rsidP="00704D26">
      <w:pPr>
        <w:spacing w:line="236" w:lineRule="auto"/>
        <w:ind w:left="700" w:right="4140"/>
        <w:rPr>
          <w:rFonts w:ascii="Times New Roman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proofErr w:type="gramStart"/>
      <w:r w:rsidRPr="00704D26">
        <w:rPr>
          <w:rFonts w:ascii="Times New Roman" w:hAnsi="Times New Roman" w:cs="Times New Roman"/>
          <w:sz w:val="24"/>
          <w:szCs w:val="24"/>
        </w:rPr>
        <w:t>–Х</w:t>
      </w:r>
      <w:proofErr w:type="gramEnd"/>
      <w:r w:rsidRPr="00704D26">
        <w:rPr>
          <w:rFonts w:ascii="Times New Roman" w:hAnsi="Times New Roman" w:cs="Times New Roman"/>
          <w:sz w:val="24"/>
          <w:szCs w:val="24"/>
        </w:rPr>
        <w:t>охлова Н.П;</w:t>
      </w:r>
    </w:p>
    <w:p w:rsidR="00704D26" w:rsidRPr="00704D26" w:rsidRDefault="00704D26" w:rsidP="00704D26">
      <w:pPr>
        <w:spacing w:line="236" w:lineRule="auto"/>
        <w:ind w:left="700" w:right="4140"/>
        <w:rPr>
          <w:rFonts w:ascii="Times New Roman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– Рябцева В.М. Заместитель директора по ВР – </w:t>
      </w:r>
      <w:proofErr w:type="spellStart"/>
      <w:r w:rsidRPr="00704D26">
        <w:rPr>
          <w:rFonts w:ascii="Times New Roman" w:hAnsi="Times New Roman" w:cs="Times New Roman"/>
          <w:sz w:val="24"/>
          <w:szCs w:val="24"/>
        </w:rPr>
        <w:t>Гармышева</w:t>
      </w:r>
      <w:proofErr w:type="spellEnd"/>
      <w:r w:rsidRPr="00704D26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04D26" w:rsidRPr="00704D26" w:rsidRDefault="00704D26" w:rsidP="00704D26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704D26" w:rsidRPr="00704D26" w:rsidRDefault="00704D26" w:rsidP="00704D26">
      <w:pPr>
        <w:spacing w:line="234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 xml:space="preserve">Руководители МО: Григорьева С.А., </w:t>
      </w:r>
      <w:proofErr w:type="spellStart"/>
      <w:r w:rsidRPr="00704D26">
        <w:rPr>
          <w:rFonts w:ascii="Times New Roman" w:hAnsi="Times New Roman" w:cs="Times New Roman"/>
          <w:sz w:val="24"/>
          <w:szCs w:val="24"/>
        </w:rPr>
        <w:t>Чемякина</w:t>
      </w:r>
      <w:proofErr w:type="spellEnd"/>
      <w:r w:rsidRPr="00704D26">
        <w:rPr>
          <w:rFonts w:ascii="Times New Roman" w:hAnsi="Times New Roman" w:cs="Times New Roman"/>
          <w:sz w:val="24"/>
          <w:szCs w:val="24"/>
        </w:rPr>
        <w:t xml:space="preserve"> О.А., Коршунова Н.Н., Трапезникова Л.Ф., Черепанова Н.А.</w:t>
      </w:r>
    </w:p>
    <w:p w:rsidR="00704D26" w:rsidRPr="00704D26" w:rsidRDefault="00704D26" w:rsidP="00704D26">
      <w:pPr>
        <w:spacing w:line="234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 xml:space="preserve">Администрация школы осуществляет </w:t>
      </w:r>
      <w:proofErr w:type="gramStart"/>
      <w:r w:rsidRPr="00704D2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04D26">
        <w:rPr>
          <w:rFonts w:ascii="Times New Roman" w:hAnsi="Times New Roman" w:cs="Times New Roman"/>
          <w:sz w:val="24"/>
          <w:szCs w:val="24"/>
        </w:rPr>
        <w:t xml:space="preserve"> сроками выполнения мероприятий</w:t>
      </w:r>
    </w:p>
    <w:p w:rsidR="00704D26" w:rsidRPr="00704D26" w:rsidRDefault="00704D26" w:rsidP="00704D26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704D26" w:rsidRPr="00704D26" w:rsidRDefault="00704D26" w:rsidP="00704D26">
      <w:pPr>
        <w:spacing w:line="236" w:lineRule="auto"/>
        <w:ind w:left="140"/>
        <w:jc w:val="both"/>
        <w:rPr>
          <w:rFonts w:ascii="Times New Roman" w:hAnsi="Times New Roman" w:cs="Times New Roman"/>
          <w:sz w:val="24"/>
          <w:szCs w:val="24"/>
        </w:rPr>
      </w:pPr>
      <w:r w:rsidRPr="00704D26">
        <w:rPr>
          <w:rFonts w:ascii="Times New Roman" w:hAnsi="Times New Roman" w:cs="Times New Roman"/>
          <w:sz w:val="24"/>
          <w:szCs w:val="24"/>
        </w:rPr>
        <w:t>Программы.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80"/>
        <w:gridCol w:w="7380"/>
      </w:tblGrid>
      <w:tr w:rsidR="00704D26" w:rsidRPr="00704D26" w:rsidTr="004D6A2A">
        <w:trPr>
          <w:trHeight w:val="279"/>
        </w:trPr>
        <w:tc>
          <w:tcPr>
            <w:tcW w:w="2280" w:type="dxa"/>
            <w:vAlign w:val="bottom"/>
          </w:tcPr>
          <w:p w:rsidR="00704D26" w:rsidRPr="00704D26" w:rsidRDefault="00704D26" w:rsidP="007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vAlign w:val="bottom"/>
          </w:tcPr>
          <w:p w:rsidR="00704D26" w:rsidRPr="00704D26" w:rsidRDefault="00704D26" w:rsidP="00704D26">
            <w:pPr>
              <w:ind w:left="9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Механизмы реализации программы</w:t>
            </w:r>
          </w:p>
        </w:tc>
      </w:tr>
      <w:tr w:rsidR="00704D26" w:rsidRPr="00704D26" w:rsidTr="004D6A2A">
        <w:trPr>
          <w:trHeight w:val="1371"/>
        </w:trPr>
        <w:tc>
          <w:tcPr>
            <w:tcW w:w="2280" w:type="dxa"/>
            <w:vAlign w:val="bottom"/>
          </w:tcPr>
          <w:p w:rsidR="00704D26" w:rsidRPr="00704D26" w:rsidRDefault="00704D26" w:rsidP="00704D26">
            <w:pPr>
              <w:spacing w:line="24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</w:t>
            </w:r>
          </w:p>
          <w:p w:rsidR="00704D26" w:rsidRPr="00704D26" w:rsidRDefault="00704D26" w:rsidP="00704D26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  <w:tc>
          <w:tcPr>
            <w:tcW w:w="7380" w:type="dxa"/>
            <w:vAlign w:val="bottom"/>
          </w:tcPr>
          <w:p w:rsidR="00704D26" w:rsidRPr="00704D26" w:rsidRDefault="00704D26" w:rsidP="00704D26">
            <w:pPr>
              <w:spacing w:line="250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-Приказ об утверждении Программы</w:t>
            </w:r>
          </w:p>
          <w:p w:rsidR="00704D26" w:rsidRPr="00704D26" w:rsidRDefault="00704D26" w:rsidP="00704D26">
            <w:p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 -</w:t>
            </w: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нормативные акты, регулирующие вопросы </w:t>
            </w:r>
            <w:proofErr w:type="spellStart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оплатыучителей</w:t>
            </w:r>
            <w:proofErr w:type="spellEnd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, в том числе в эффективные контракты</w:t>
            </w:r>
          </w:p>
          <w:p w:rsidR="00704D26" w:rsidRPr="00704D26" w:rsidRDefault="00704D26" w:rsidP="00704D26">
            <w:p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ВСОКО</w:t>
            </w:r>
          </w:p>
        </w:tc>
      </w:tr>
      <w:tr w:rsidR="00704D26" w:rsidRPr="00704D26" w:rsidTr="004D6A2A">
        <w:trPr>
          <w:trHeight w:val="806"/>
        </w:trPr>
        <w:tc>
          <w:tcPr>
            <w:tcW w:w="2280" w:type="dxa"/>
            <w:vAlign w:val="bottom"/>
          </w:tcPr>
          <w:p w:rsidR="00704D26" w:rsidRPr="00704D26" w:rsidRDefault="00704D26" w:rsidP="00704D26">
            <w:pPr>
              <w:spacing w:line="246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</w:t>
            </w:r>
          </w:p>
          <w:p w:rsidR="00704D26" w:rsidRPr="00704D26" w:rsidRDefault="00704D26" w:rsidP="00704D26">
            <w:pPr>
              <w:spacing w:line="242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  <w:tc>
          <w:tcPr>
            <w:tcW w:w="7380" w:type="dxa"/>
            <w:vAlign w:val="bottom"/>
          </w:tcPr>
          <w:p w:rsidR="00704D26" w:rsidRPr="00704D26" w:rsidRDefault="00704D26" w:rsidP="00704D26">
            <w:pPr>
              <w:spacing w:line="259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Эффективный контракт (стимулирующие выплаты), </w:t>
            </w:r>
            <w:proofErr w:type="spellStart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учитывающийсложность</w:t>
            </w:r>
            <w:proofErr w:type="spellEnd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   и   организацию   работы   с   детьми   с   </w:t>
            </w:r>
            <w:proofErr w:type="spellStart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рискамиобразовательной</w:t>
            </w:r>
            <w:proofErr w:type="spellEnd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</w:tr>
      <w:tr w:rsidR="00704D26" w:rsidRPr="00704D26" w:rsidTr="004D6A2A">
        <w:trPr>
          <w:trHeight w:val="612"/>
        </w:trPr>
        <w:tc>
          <w:tcPr>
            <w:tcW w:w="2280" w:type="dxa"/>
            <w:vAlign w:val="bottom"/>
          </w:tcPr>
          <w:p w:rsidR="00704D26" w:rsidRPr="00704D26" w:rsidRDefault="00704D26" w:rsidP="00704D26">
            <w:pPr>
              <w:spacing w:line="24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Кадровое</w:t>
            </w:r>
          </w:p>
          <w:p w:rsidR="00704D26" w:rsidRPr="00704D26" w:rsidRDefault="00704D26" w:rsidP="00704D26">
            <w:pPr>
              <w:spacing w:line="242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  <w:tc>
          <w:tcPr>
            <w:tcW w:w="7380" w:type="dxa"/>
            <w:vAlign w:val="bottom"/>
          </w:tcPr>
          <w:p w:rsidR="00704D26" w:rsidRPr="00704D26" w:rsidRDefault="00704D26" w:rsidP="00704D26">
            <w:pPr>
              <w:spacing w:line="25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15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380"/>
            </w:tblGrid>
            <w:tr w:rsidR="00704D26" w:rsidRPr="00704D26" w:rsidTr="004D6A2A">
              <w:trPr>
                <w:trHeight w:val="269"/>
              </w:trPr>
              <w:tc>
                <w:tcPr>
                  <w:tcW w:w="7380" w:type="dxa"/>
                  <w:tcBorders>
                    <w:top w:val="single" w:sz="4" w:space="0" w:color="auto"/>
                    <w:right w:val="single" w:sz="8" w:space="0" w:color="999999"/>
                  </w:tcBorders>
                  <w:vAlign w:val="bottom"/>
                </w:tcPr>
                <w:p w:rsidR="00704D26" w:rsidRPr="00704D26" w:rsidRDefault="00704D26" w:rsidP="00704D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D26">
                    <w:rPr>
                      <w:rFonts w:ascii="Times New Roman" w:eastAsia="Symbol" w:hAnsi="Times New Roman" w:cs="Times New Roman"/>
                      <w:sz w:val="24"/>
                      <w:szCs w:val="24"/>
                    </w:rPr>
                    <w:t>-</w:t>
                  </w:r>
                  <w:r w:rsidRPr="00704D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Создать стратегическую команду</w:t>
                  </w:r>
                </w:p>
                <w:p w:rsidR="00704D26" w:rsidRPr="00704D26" w:rsidRDefault="00704D26" w:rsidP="00704D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D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Формировать  органы  коллегиального  управления  с  участием</w:t>
                  </w:r>
                </w:p>
              </w:tc>
            </w:tr>
            <w:tr w:rsidR="00704D26" w:rsidRPr="00704D26" w:rsidTr="004D6A2A">
              <w:trPr>
                <w:trHeight w:val="255"/>
              </w:trPr>
              <w:tc>
                <w:tcPr>
                  <w:tcW w:w="7380" w:type="dxa"/>
                  <w:tcBorders>
                    <w:right w:val="single" w:sz="8" w:space="0" w:color="999999"/>
                  </w:tcBorders>
                  <w:vAlign w:val="bottom"/>
                </w:tcPr>
                <w:p w:rsidR="00704D26" w:rsidRPr="00704D26" w:rsidRDefault="00704D26" w:rsidP="00704D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D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общественности   в   разработке   и   реализации   Программы   и</w:t>
                  </w:r>
                </w:p>
              </w:tc>
            </w:tr>
            <w:tr w:rsidR="00704D26" w:rsidRPr="00704D26" w:rsidTr="004D6A2A">
              <w:trPr>
                <w:trHeight w:val="255"/>
              </w:trPr>
              <w:tc>
                <w:tcPr>
                  <w:tcW w:w="7380" w:type="dxa"/>
                  <w:tcBorders>
                    <w:bottom w:val="single" w:sz="8" w:space="0" w:color="999999"/>
                    <w:right w:val="single" w:sz="8" w:space="0" w:color="999999"/>
                  </w:tcBorders>
                  <w:vAlign w:val="bottom"/>
                </w:tcPr>
                <w:p w:rsidR="00704D26" w:rsidRPr="00704D26" w:rsidRDefault="00704D26" w:rsidP="00704D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D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вовлечение местного сообщества в деятельность школы</w:t>
                  </w:r>
                </w:p>
              </w:tc>
            </w:tr>
          </w:tbl>
          <w:p w:rsidR="00704D26" w:rsidRPr="00704D26" w:rsidRDefault="00704D26" w:rsidP="00704D26">
            <w:pPr>
              <w:spacing w:line="251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26" w:rsidRPr="00704D26" w:rsidRDefault="00704D26" w:rsidP="00704D26">
            <w:pPr>
              <w:spacing w:line="251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26" w:rsidRPr="00704D26" w:rsidTr="004D6A2A">
        <w:trPr>
          <w:trHeight w:val="1065"/>
        </w:trPr>
        <w:tc>
          <w:tcPr>
            <w:tcW w:w="2280" w:type="dxa"/>
            <w:vAlign w:val="bottom"/>
          </w:tcPr>
          <w:p w:rsidR="00704D26" w:rsidRPr="00704D26" w:rsidRDefault="00704D26" w:rsidP="00704D26">
            <w:pPr>
              <w:spacing w:line="242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</w:t>
            </w:r>
          </w:p>
          <w:p w:rsidR="00704D26" w:rsidRPr="00704D26" w:rsidRDefault="00704D26" w:rsidP="00704D26">
            <w:pPr>
              <w:spacing w:line="242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  <w:tc>
          <w:tcPr>
            <w:tcW w:w="7380" w:type="dxa"/>
            <w:vAlign w:val="bottom"/>
          </w:tcPr>
          <w:p w:rsidR="00704D26" w:rsidRPr="00704D26" w:rsidRDefault="00704D26" w:rsidP="00704D26">
            <w:pPr>
              <w:spacing w:line="251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раздел на сайте школы, в котором будет освещаться ход</w:t>
            </w:r>
          </w:p>
          <w:p w:rsidR="00704D26" w:rsidRPr="00704D26" w:rsidRDefault="00704D26" w:rsidP="00704D26">
            <w:pPr>
              <w:ind w:left="82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  <w:p w:rsidR="00704D26" w:rsidRPr="00704D26" w:rsidRDefault="00704D26" w:rsidP="00704D26">
            <w:pPr>
              <w:spacing w:line="268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   структуры    раздела    и    размещать    материалы</w:t>
            </w:r>
          </w:p>
          <w:p w:rsidR="00704D26" w:rsidRPr="00704D26" w:rsidRDefault="00704D26" w:rsidP="00704D26">
            <w:pPr>
              <w:ind w:left="82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6">
              <w:rPr>
                <w:rFonts w:ascii="Times New Roman" w:hAnsi="Times New Roman" w:cs="Times New Roman"/>
                <w:sz w:val="24"/>
                <w:szCs w:val="24"/>
              </w:rPr>
              <w:t>соответствующей тематики</w:t>
            </w:r>
          </w:p>
        </w:tc>
      </w:tr>
    </w:tbl>
    <w:p w:rsidR="00704D26" w:rsidRPr="00704D26" w:rsidRDefault="00704D26" w:rsidP="00704D26">
      <w:pPr>
        <w:tabs>
          <w:tab w:val="center" w:pos="4910"/>
        </w:tabs>
        <w:rPr>
          <w:rFonts w:ascii="Times New Roman" w:hAnsi="Times New Roman" w:cs="Times New Roman"/>
          <w:sz w:val="24"/>
          <w:szCs w:val="24"/>
        </w:rPr>
        <w:sectPr w:rsidR="00704D26" w:rsidRPr="00704D26" w:rsidSect="00704D26">
          <w:footerReference w:type="default" r:id="rId7"/>
          <w:pgSz w:w="11900" w:h="16838"/>
          <w:pgMar w:top="831" w:right="666" w:bottom="1003" w:left="1276" w:header="0" w:footer="0" w:gutter="0"/>
          <w:pgNumType w:start="1"/>
          <w:cols w:space="720" w:equalWidth="0">
            <w:col w:w="9964"/>
          </w:cols>
        </w:sectPr>
      </w:pPr>
      <w:bookmarkStart w:id="0" w:name="_GoBack"/>
      <w:bookmarkEnd w:id="0"/>
    </w:p>
    <w:p w:rsidR="00704D26" w:rsidRPr="00704D26" w:rsidRDefault="00704D26" w:rsidP="00704D26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sectPr w:rsidR="00704D26" w:rsidRPr="00704D26" w:rsidSect="00BA3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2283"/>
      <w:docPartObj>
        <w:docPartGallery w:val="Page Numbers (Bottom of Page)"/>
        <w:docPartUnique/>
      </w:docPartObj>
    </w:sdtPr>
    <w:sdtEndPr/>
    <w:sdtContent>
      <w:p w:rsidR="002E1386" w:rsidRDefault="00704D2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E1386" w:rsidRDefault="00704D26">
    <w:pPr>
      <w:pStyle w:val="ac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A1944E6E"/>
    <w:lvl w:ilvl="0" w:tplc="5E5EB09E">
      <w:start w:val="1"/>
      <w:numFmt w:val="bullet"/>
      <w:lvlText w:val=""/>
      <w:lvlJc w:val="left"/>
    </w:lvl>
    <w:lvl w:ilvl="1" w:tplc="3482E6A4">
      <w:numFmt w:val="decimal"/>
      <w:lvlText w:val=""/>
      <w:lvlJc w:val="left"/>
    </w:lvl>
    <w:lvl w:ilvl="2" w:tplc="A276FA22">
      <w:numFmt w:val="decimal"/>
      <w:lvlText w:val=""/>
      <w:lvlJc w:val="left"/>
    </w:lvl>
    <w:lvl w:ilvl="3" w:tplc="A15A8FBC">
      <w:numFmt w:val="decimal"/>
      <w:lvlText w:val=""/>
      <w:lvlJc w:val="left"/>
    </w:lvl>
    <w:lvl w:ilvl="4" w:tplc="BF884770">
      <w:numFmt w:val="decimal"/>
      <w:lvlText w:val=""/>
      <w:lvlJc w:val="left"/>
    </w:lvl>
    <w:lvl w:ilvl="5" w:tplc="0BD446F0">
      <w:numFmt w:val="decimal"/>
      <w:lvlText w:val=""/>
      <w:lvlJc w:val="left"/>
    </w:lvl>
    <w:lvl w:ilvl="6" w:tplc="BB9AB976">
      <w:numFmt w:val="decimal"/>
      <w:lvlText w:val=""/>
      <w:lvlJc w:val="left"/>
    </w:lvl>
    <w:lvl w:ilvl="7" w:tplc="70D87C12">
      <w:numFmt w:val="decimal"/>
      <w:lvlText w:val=""/>
      <w:lvlJc w:val="left"/>
    </w:lvl>
    <w:lvl w:ilvl="8" w:tplc="4E801092">
      <w:numFmt w:val="decimal"/>
      <w:lvlText w:val=""/>
      <w:lvlJc w:val="left"/>
    </w:lvl>
  </w:abstractNum>
  <w:abstractNum w:abstractNumId="1">
    <w:nsid w:val="00000BB3"/>
    <w:multiLevelType w:val="hybridMultilevel"/>
    <w:tmpl w:val="2CA074E4"/>
    <w:lvl w:ilvl="0" w:tplc="EC8E9D5C">
      <w:start w:val="1"/>
      <w:numFmt w:val="bullet"/>
      <w:lvlText w:val="В"/>
      <w:lvlJc w:val="left"/>
    </w:lvl>
    <w:lvl w:ilvl="1" w:tplc="4D16CD5E">
      <w:start w:val="3"/>
      <w:numFmt w:val="decimal"/>
      <w:lvlText w:val="%2."/>
      <w:lvlJc w:val="left"/>
    </w:lvl>
    <w:lvl w:ilvl="2" w:tplc="1F8EE704">
      <w:numFmt w:val="decimal"/>
      <w:lvlText w:val=""/>
      <w:lvlJc w:val="left"/>
    </w:lvl>
    <w:lvl w:ilvl="3" w:tplc="2B62A880">
      <w:numFmt w:val="decimal"/>
      <w:lvlText w:val=""/>
      <w:lvlJc w:val="left"/>
    </w:lvl>
    <w:lvl w:ilvl="4" w:tplc="CB38DDAE">
      <w:numFmt w:val="decimal"/>
      <w:lvlText w:val=""/>
      <w:lvlJc w:val="left"/>
    </w:lvl>
    <w:lvl w:ilvl="5" w:tplc="0426772A">
      <w:numFmt w:val="decimal"/>
      <w:lvlText w:val=""/>
      <w:lvlJc w:val="left"/>
    </w:lvl>
    <w:lvl w:ilvl="6" w:tplc="EE060532">
      <w:numFmt w:val="decimal"/>
      <w:lvlText w:val=""/>
      <w:lvlJc w:val="left"/>
    </w:lvl>
    <w:lvl w:ilvl="7" w:tplc="B28E8BB6">
      <w:numFmt w:val="decimal"/>
      <w:lvlText w:val=""/>
      <w:lvlJc w:val="left"/>
    </w:lvl>
    <w:lvl w:ilvl="8" w:tplc="5C7C6E82">
      <w:numFmt w:val="decimal"/>
      <w:lvlText w:val=""/>
      <w:lvlJc w:val="left"/>
    </w:lvl>
  </w:abstractNum>
  <w:abstractNum w:abstractNumId="2">
    <w:nsid w:val="00001649"/>
    <w:multiLevelType w:val="hybridMultilevel"/>
    <w:tmpl w:val="437428E8"/>
    <w:lvl w:ilvl="0" w:tplc="A29CD5C2">
      <w:start w:val="1"/>
      <w:numFmt w:val="decimal"/>
      <w:lvlText w:val="%1"/>
      <w:lvlJc w:val="left"/>
    </w:lvl>
    <w:lvl w:ilvl="1" w:tplc="085AE8B0">
      <w:start w:val="1"/>
      <w:numFmt w:val="decimal"/>
      <w:lvlText w:val="%2."/>
      <w:lvlJc w:val="left"/>
    </w:lvl>
    <w:lvl w:ilvl="2" w:tplc="390E48A0">
      <w:numFmt w:val="decimal"/>
      <w:lvlText w:val=""/>
      <w:lvlJc w:val="left"/>
    </w:lvl>
    <w:lvl w:ilvl="3" w:tplc="735642D8">
      <w:numFmt w:val="decimal"/>
      <w:lvlText w:val=""/>
      <w:lvlJc w:val="left"/>
    </w:lvl>
    <w:lvl w:ilvl="4" w:tplc="CD560D3C">
      <w:numFmt w:val="decimal"/>
      <w:lvlText w:val=""/>
      <w:lvlJc w:val="left"/>
    </w:lvl>
    <w:lvl w:ilvl="5" w:tplc="192AA686">
      <w:numFmt w:val="decimal"/>
      <w:lvlText w:val=""/>
      <w:lvlJc w:val="left"/>
    </w:lvl>
    <w:lvl w:ilvl="6" w:tplc="DCA66270">
      <w:numFmt w:val="decimal"/>
      <w:lvlText w:val=""/>
      <w:lvlJc w:val="left"/>
    </w:lvl>
    <w:lvl w:ilvl="7" w:tplc="C74A153C">
      <w:numFmt w:val="decimal"/>
      <w:lvlText w:val=""/>
      <w:lvlJc w:val="left"/>
    </w:lvl>
    <w:lvl w:ilvl="8" w:tplc="E20698E8">
      <w:numFmt w:val="decimal"/>
      <w:lvlText w:val=""/>
      <w:lvlJc w:val="left"/>
    </w:lvl>
  </w:abstractNum>
  <w:abstractNum w:abstractNumId="3">
    <w:nsid w:val="000026E9"/>
    <w:multiLevelType w:val="hybridMultilevel"/>
    <w:tmpl w:val="4268F49A"/>
    <w:lvl w:ilvl="0" w:tplc="7C28B0F0">
      <w:start w:val="2"/>
      <w:numFmt w:val="decimal"/>
      <w:lvlText w:val="%1."/>
      <w:lvlJc w:val="left"/>
    </w:lvl>
    <w:lvl w:ilvl="1" w:tplc="85687058">
      <w:numFmt w:val="decimal"/>
      <w:lvlText w:val=""/>
      <w:lvlJc w:val="left"/>
    </w:lvl>
    <w:lvl w:ilvl="2" w:tplc="646029D6">
      <w:numFmt w:val="decimal"/>
      <w:lvlText w:val=""/>
      <w:lvlJc w:val="left"/>
    </w:lvl>
    <w:lvl w:ilvl="3" w:tplc="7714B86C">
      <w:numFmt w:val="decimal"/>
      <w:lvlText w:val=""/>
      <w:lvlJc w:val="left"/>
    </w:lvl>
    <w:lvl w:ilvl="4" w:tplc="C07842DE">
      <w:numFmt w:val="decimal"/>
      <w:lvlText w:val=""/>
      <w:lvlJc w:val="left"/>
    </w:lvl>
    <w:lvl w:ilvl="5" w:tplc="B4744FBE">
      <w:numFmt w:val="decimal"/>
      <w:lvlText w:val=""/>
      <w:lvlJc w:val="left"/>
    </w:lvl>
    <w:lvl w:ilvl="6" w:tplc="8FAAE7EE">
      <w:numFmt w:val="decimal"/>
      <w:lvlText w:val=""/>
      <w:lvlJc w:val="left"/>
    </w:lvl>
    <w:lvl w:ilvl="7" w:tplc="46DE273A">
      <w:numFmt w:val="decimal"/>
      <w:lvlText w:val=""/>
      <w:lvlJc w:val="left"/>
    </w:lvl>
    <w:lvl w:ilvl="8" w:tplc="5AF620D2">
      <w:numFmt w:val="decimal"/>
      <w:lvlText w:val=""/>
      <w:lvlJc w:val="left"/>
    </w:lvl>
  </w:abstractNum>
  <w:abstractNum w:abstractNumId="4">
    <w:nsid w:val="00002EA6"/>
    <w:multiLevelType w:val="hybridMultilevel"/>
    <w:tmpl w:val="D56AD39C"/>
    <w:lvl w:ilvl="0" w:tplc="B5F87CB6">
      <w:start w:val="1"/>
      <w:numFmt w:val="bullet"/>
      <w:lvlText w:val=""/>
      <w:lvlJc w:val="left"/>
    </w:lvl>
    <w:lvl w:ilvl="1" w:tplc="ADE6CFFE">
      <w:numFmt w:val="decimal"/>
      <w:lvlText w:val=""/>
      <w:lvlJc w:val="left"/>
    </w:lvl>
    <w:lvl w:ilvl="2" w:tplc="F516DC38">
      <w:numFmt w:val="decimal"/>
      <w:lvlText w:val=""/>
      <w:lvlJc w:val="left"/>
    </w:lvl>
    <w:lvl w:ilvl="3" w:tplc="EDC89EBE">
      <w:numFmt w:val="decimal"/>
      <w:lvlText w:val=""/>
      <w:lvlJc w:val="left"/>
    </w:lvl>
    <w:lvl w:ilvl="4" w:tplc="81C606EE">
      <w:numFmt w:val="decimal"/>
      <w:lvlText w:val=""/>
      <w:lvlJc w:val="left"/>
    </w:lvl>
    <w:lvl w:ilvl="5" w:tplc="149855D2">
      <w:numFmt w:val="decimal"/>
      <w:lvlText w:val=""/>
      <w:lvlJc w:val="left"/>
    </w:lvl>
    <w:lvl w:ilvl="6" w:tplc="D6FCFA0C">
      <w:numFmt w:val="decimal"/>
      <w:lvlText w:val=""/>
      <w:lvlJc w:val="left"/>
    </w:lvl>
    <w:lvl w:ilvl="7" w:tplc="28B2BFDC">
      <w:numFmt w:val="decimal"/>
      <w:lvlText w:val=""/>
      <w:lvlJc w:val="left"/>
    </w:lvl>
    <w:lvl w:ilvl="8" w:tplc="056EA5D4">
      <w:numFmt w:val="decimal"/>
      <w:lvlText w:val=""/>
      <w:lvlJc w:val="left"/>
    </w:lvl>
  </w:abstractNum>
  <w:abstractNum w:abstractNumId="5">
    <w:nsid w:val="000041BB"/>
    <w:multiLevelType w:val="hybridMultilevel"/>
    <w:tmpl w:val="D976372A"/>
    <w:lvl w:ilvl="0" w:tplc="AE6877D6">
      <w:start w:val="1"/>
      <w:numFmt w:val="bullet"/>
      <w:lvlText w:val=""/>
      <w:lvlJc w:val="left"/>
    </w:lvl>
    <w:lvl w:ilvl="1" w:tplc="E176F124">
      <w:numFmt w:val="decimal"/>
      <w:lvlText w:val=""/>
      <w:lvlJc w:val="left"/>
    </w:lvl>
    <w:lvl w:ilvl="2" w:tplc="78EC738E">
      <w:numFmt w:val="decimal"/>
      <w:lvlText w:val=""/>
      <w:lvlJc w:val="left"/>
    </w:lvl>
    <w:lvl w:ilvl="3" w:tplc="AB56B832">
      <w:numFmt w:val="decimal"/>
      <w:lvlText w:val=""/>
      <w:lvlJc w:val="left"/>
    </w:lvl>
    <w:lvl w:ilvl="4" w:tplc="000C4348">
      <w:numFmt w:val="decimal"/>
      <w:lvlText w:val=""/>
      <w:lvlJc w:val="left"/>
    </w:lvl>
    <w:lvl w:ilvl="5" w:tplc="6CAA3C44">
      <w:numFmt w:val="decimal"/>
      <w:lvlText w:val=""/>
      <w:lvlJc w:val="left"/>
    </w:lvl>
    <w:lvl w:ilvl="6" w:tplc="6CBCE0D2">
      <w:numFmt w:val="decimal"/>
      <w:lvlText w:val=""/>
      <w:lvlJc w:val="left"/>
    </w:lvl>
    <w:lvl w:ilvl="7" w:tplc="5A3638E0">
      <w:numFmt w:val="decimal"/>
      <w:lvlText w:val=""/>
      <w:lvlJc w:val="left"/>
    </w:lvl>
    <w:lvl w:ilvl="8" w:tplc="3F82BB7E">
      <w:numFmt w:val="decimal"/>
      <w:lvlText w:val=""/>
      <w:lvlJc w:val="left"/>
    </w:lvl>
  </w:abstractNum>
  <w:abstractNum w:abstractNumId="6">
    <w:nsid w:val="00005AF1"/>
    <w:multiLevelType w:val="hybridMultilevel"/>
    <w:tmpl w:val="50C05D5C"/>
    <w:lvl w:ilvl="0" w:tplc="1C66F17C">
      <w:start w:val="1"/>
      <w:numFmt w:val="bullet"/>
      <w:lvlText w:val=""/>
      <w:lvlJc w:val="left"/>
    </w:lvl>
    <w:lvl w:ilvl="1" w:tplc="E79A9318">
      <w:numFmt w:val="decimal"/>
      <w:lvlText w:val=""/>
      <w:lvlJc w:val="left"/>
    </w:lvl>
    <w:lvl w:ilvl="2" w:tplc="6764E790">
      <w:numFmt w:val="decimal"/>
      <w:lvlText w:val=""/>
      <w:lvlJc w:val="left"/>
    </w:lvl>
    <w:lvl w:ilvl="3" w:tplc="02826DF0">
      <w:numFmt w:val="decimal"/>
      <w:lvlText w:val=""/>
      <w:lvlJc w:val="left"/>
    </w:lvl>
    <w:lvl w:ilvl="4" w:tplc="FAA66B04">
      <w:numFmt w:val="decimal"/>
      <w:lvlText w:val=""/>
      <w:lvlJc w:val="left"/>
    </w:lvl>
    <w:lvl w:ilvl="5" w:tplc="D2E88F96">
      <w:numFmt w:val="decimal"/>
      <w:lvlText w:val=""/>
      <w:lvlJc w:val="left"/>
    </w:lvl>
    <w:lvl w:ilvl="6" w:tplc="0C4C3EB6">
      <w:numFmt w:val="decimal"/>
      <w:lvlText w:val=""/>
      <w:lvlJc w:val="left"/>
    </w:lvl>
    <w:lvl w:ilvl="7" w:tplc="23503A30">
      <w:numFmt w:val="decimal"/>
      <w:lvlText w:val=""/>
      <w:lvlJc w:val="left"/>
    </w:lvl>
    <w:lvl w:ilvl="8" w:tplc="9FA040CA">
      <w:numFmt w:val="decimal"/>
      <w:lvlText w:val=""/>
      <w:lvlJc w:val="left"/>
    </w:lvl>
  </w:abstractNum>
  <w:abstractNum w:abstractNumId="7">
    <w:nsid w:val="00006DF1"/>
    <w:multiLevelType w:val="hybridMultilevel"/>
    <w:tmpl w:val="7CF4139A"/>
    <w:lvl w:ilvl="0" w:tplc="59965AF4">
      <w:start w:val="1"/>
      <w:numFmt w:val="decimal"/>
      <w:lvlText w:val="%1."/>
      <w:lvlJc w:val="left"/>
    </w:lvl>
    <w:lvl w:ilvl="1" w:tplc="D8DAD41C">
      <w:start w:val="1"/>
      <w:numFmt w:val="decimal"/>
      <w:lvlText w:val="%2"/>
      <w:lvlJc w:val="left"/>
    </w:lvl>
    <w:lvl w:ilvl="2" w:tplc="C4EE68C4">
      <w:numFmt w:val="decimal"/>
      <w:lvlText w:val=""/>
      <w:lvlJc w:val="left"/>
    </w:lvl>
    <w:lvl w:ilvl="3" w:tplc="B3822D04">
      <w:numFmt w:val="decimal"/>
      <w:lvlText w:val=""/>
      <w:lvlJc w:val="left"/>
    </w:lvl>
    <w:lvl w:ilvl="4" w:tplc="7D5EE456">
      <w:numFmt w:val="decimal"/>
      <w:lvlText w:val=""/>
      <w:lvlJc w:val="left"/>
    </w:lvl>
    <w:lvl w:ilvl="5" w:tplc="6BCC0C6E">
      <w:numFmt w:val="decimal"/>
      <w:lvlText w:val=""/>
      <w:lvlJc w:val="left"/>
    </w:lvl>
    <w:lvl w:ilvl="6" w:tplc="3E161E20">
      <w:numFmt w:val="decimal"/>
      <w:lvlText w:val=""/>
      <w:lvlJc w:val="left"/>
    </w:lvl>
    <w:lvl w:ilvl="7" w:tplc="2506AE0C">
      <w:numFmt w:val="decimal"/>
      <w:lvlText w:val=""/>
      <w:lvlJc w:val="left"/>
    </w:lvl>
    <w:lvl w:ilvl="8" w:tplc="7904F186">
      <w:numFmt w:val="decimal"/>
      <w:lvlText w:val=""/>
      <w:lvlJc w:val="left"/>
    </w:lvl>
  </w:abstractNum>
  <w:abstractNum w:abstractNumId="8">
    <w:nsid w:val="02610531"/>
    <w:multiLevelType w:val="hybridMultilevel"/>
    <w:tmpl w:val="C73E2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3A0318D"/>
    <w:multiLevelType w:val="hybridMultilevel"/>
    <w:tmpl w:val="B324EF46"/>
    <w:lvl w:ilvl="0" w:tplc="11AE8142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9E4C4F2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55D61FF"/>
    <w:multiLevelType w:val="multilevel"/>
    <w:tmpl w:val="720221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182D4F"/>
    <w:multiLevelType w:val="multilevel"/>
    <w:tmpl w:val="7114A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14FE12C5"/>
    <w:multiLevelType w:val="multilevel"/>
    <w:tmpl w:val="8E78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5"/>
      <w:numFmt w:val="upperRoman"/>
      <w:lvlText w:val="%3."/>
      <w:lvlJc w:val="left"/>
      <w:pPr>
        <w:ind w:left="1080" w:hanging="720"/>
      </w:pPr>
      <w:rPr>
        <w:rFonts w:hint="default"/>
        <w:b w:val="0"/>
        <w:sz w:val="23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B911FA"/>
    <w:multiLevelType w:val="hybridMultilevel"/>
    <w:tmpl w:val="0BD4FE62"/>
    <w:lvl w:ilvl="0" w:tplc="26DE588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81767D2"/>
    <w:multiLevelType w:val="hybridMultilevel"/>
    <w:tmpl w:val="72E08C66"/>
    <w:lvl w:ilvl="0" w:tplc="D94E3D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864667D"/>
    <w:multiLevelType w:val="hybridMultilevel"/>
    <w:tmpl w:val="332A1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46181B"/>
    <w:multiLevelType w:val="hybridMultilevel"/>
    <w:tmpl w:val="0EA653FA"/>
    <w:lvl w:ilvl="0" w:tplc="240EB3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5"/>
        <w:szCs w:val="25"/>
        <w:lang w:val="ru-RU" w:eastAsia="en-US" w:bidi="ar-SA"/>
      </w:rPr>
    </w:lvl>
    <w:lvl w:ilvl="1" w:tplc="2CC253C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19354D"/>
    <w:multiLevelType w:val="hybridMultilevel"/>
    <w:tmpl w:val="11D45D40"/>
    <w:lvl w:ilvl="0" w:tplc="E9003222">
      <w:numFmt w:val="bullet"/>
      <w:lvlText w:val="–"/>
      <w:lvlJc w:val="left"/>
      <w:pPr>
        <w:ind w:left="534" w:hanging="42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1" w:tplc="93581D4A">
      <w:numFmt w:val="bullet"/>
      <w:lvlText w:val=""/>
      <w:lvlJc w:val="left"/>
      <w:pPr>
        <w:ind w:left="534" w:hanging="707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2" w:tplc="F72613D2">
      <w:numFmt w:val="bullet"/>
      <w:lvlText w:val="•"/>
      <w:lvlJc w:val="left"/>
      <w:pPr>
        <w:ind w:left="2694" w:hanging="707"/>
      </w:pPr>
      <w:rPr>
        <w:rFonts w:hint="default"/>
        <w:lang w:val="ru-RU" w:eastAsia="ru-RU" w:bidi="ru-RU"/>
      </w:rPr>
    </w:lvl>
    <w:lvl w:ilvl="3" w:tplc="B9A68D86">
      <w:numFmt w:val="bullet"/>
      <w:lvlText w:val="•"/>
      <w:lvlJc w:val="left"/>
      <w:pPr>
        <w:ind w:left="3771" w:hanging="707"/>
      </w:pPr>
      <w:rPr>
        <w:rFonts w:hint="default"/>
        <w:lang w:val="ru-RU" w:eastAsia="ru-RU" w:bidi="ru-RU"/>
      </w:rPr>
    </w:lvl>
    <w:lvl w:ilvl="4" w:tplc="BFB61BEC">
      <w:numFmt w:val="bullet"/>
      <w:lvlText w:val="•"/>
      <w:lvlJc w:val="left"/>
      <w:pPr>
        <w:ind w:left="4848" w:hanging="707"/>
      </w:pPr>
      <w:rPr>
        <w:rFonts w:hint="default"/>
        <w:lang w:val="ru-RU" w:eastAsia="ru-RU" w:bidi="ru-RU"/>
      </w:rPr>
    </w:lvl>
    <w:lvl w:ilvl="5" w:tplc="A6E41FF4">
      <w:numFmt w:val="bullet"/>
      <w:lvlText w:val="•"/>
      <w:lvlJc w:val="left"/>
      <w:pPr>
        <w:ind w:left="5925" w:hanging="707"/>
      </w:pPr>
      <w:rPr>
        <w:rFonts w:hint="default"/>
        <w:lang w:val="ru-RU" w:eastAsia="ru-RU" w:bidi="ru-RU"/>
      </w:rPr>
    </w:lvl>
    <w:lvl w:ilvl="6" w:tplc="2A5A43D0">
      <w:numFmt w:val="bullet"/>
      <w:lvlText w:val="•"/>
      <w:lvlJc w:val="left"/>
      <w:pPr>
        <w:ind w:left="7002" w:hanging="707"/>
      </w:pPr>
      <w:rPr>
        <w:rFonts w:hint="default"/>
        <w:lang w:val="ru-RU" w:eastAsia="ru-RU" w:bidi="ru-RU"/>
      </w:rPr>
    </w:lvl>
    <w:lvl w:ilvl="7" w:tplc="F490DBA2">
      <w:numFmt w:val="bullet"/>
      <w:lvlText w:val="•"/>
      <w:lvlJc w:val="left"/>
      <w:pPr>
        <w:ind w:left="8079" w:hanging="707"/>
      </w:pPr>
      <w:rPr>
        <w:rFonts w:hint="default"/>
        <w:lang w:val="ru-RU" w:eastAsia="ru-RU" w:bidi="ru-RU"/>
      </w:rPr>
    </w:lvl>
    <w:lvl w:ilvl="8" w:tplc="54D04090">
      <w:numFmt w:val="bullet"/>
      <w:lvlText w:val="•"/>
      <w:lvlJc w:val="left"/>
      <w:pPr>
        <w:ind w:left="9156" w:hanging="707"/>
      </w:pPr>
      <w:rPr>
        <w:rFonts w:hint="default"/>
        <w:lang w:val="ru-RU" w:eastAsia="ru-RU" w:bidi="ru-RU"/>
      </w:rPr>
    </w:lvl>
  </w:abstractNum>
  <w:abstractNum w:abstractNumId="18">
    <w:nsid w:val="21173192"/>
    <w:multiLevelType w:val="hybridMultilevel"/>
    <w:tmpl w:val="F3384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D10ED8"/>
    <w:multiLevelType w:val="multilevel"/>
    <w:tmpl w:val="66CC0A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900182B"/>
    <w:multiLevelType w:val="hybridMultilevel"/>
    <w:tmpl w:val="CCFA2C5E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2BB21927"/>
    <w:multiLevelType w:val="multilevel"/>
    <w:tmpl w:val="495007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F910FD4"/>
    <w:multiLevelType w:val="hybridMultilevel"/>
    <w:tmpl w:val="FA52A5F2"/>
    <w:lvl w:ilvl="0" w:tplc="D94E3D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0B002AC"/>
    <w:multiLevelType w:val="multilevel"/>
    <w:tmpl w:val="2102D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3F863A63"/>
    <w:multiLevelType w:val="hybridMultilevel"/>
    <w:tmpl w:val="610A49E4"/>
    <w:lvl w:ilvl="0" w:tplc="9E4C4F2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460AE5"/>
    <w:multiLevelType w:val="hybridMultilevel"/>
    <w:tmpl w:val="7AAE0A0E"/>
    <w:lvl w:ilvl="0" w:tplc="9E4C4F2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15056E0"/>
    <w:multiLevelType w:val="hybridMultilevel"/>
    <w:tmpl w:val="3D9AC7BA"/>
    <w:lvl w:ilvl="0" w:tplc="9E4C4F2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4F0769"/>
    <w:multiLevelType w:val="hybridMultilevel"/>
    <w:tmpl w:val="046AAA1A"/>
    <w:lvl w:ilvl="0" w:tplc="240EB3AC">
      <w:numFmt w:val="bullet"/>
      <w:lvlText w:val="-"/>
      <w:lvlJc w:val="left"/>
      <w:pPr>
        <w:ind w:left="842" w:hanging="360"/>
      </w:pPr>
      <w:rPr>
        <w:rFonts w:ascii="Times New Roman" w:eastAsia="Times New Roman" w:hAnsi="Times New Roman" w:cs="Times New Roman" w:hint="default"/>
        <w:w w:val="97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8">
    <w:nsid w:val="4CA945CA"/>
    <w:multiLevelType w:val="hybridMultilevel"/>
    <w:tmpl w:val="85E05188"/>
    <w:lvl w:ilvl="0" w:tplc="0D5036B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FE95C92"/>
    <w:multiLevelType w:val="hybridMultilevel"/>
    <w:tmpl w:val="B7ACA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D12FE9"/>
    <w:multiLevelType w:val="hybridMultilevel"/>
    <w:tmpl w:val="5F223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B7094"/>
    <w:multiLevelType w:val="hybridMultilevel"/>
    <w:tmpl w:val="3C46D914"/>
    <w:lvl w:ilvl="0" w:tplc="FD3EC7EA">
      <w:start w:val="1"/>
      <w:numFmt w:val="bullet"/>
      <w:lvlText w:val="–"/>
      <w:lvlJc w:val="left"/>
      <w:pPr>
        <w:tabs>
          <w:tab w:val="num" w:pos="1515"/>
        </w:tabs>
        <w:ind w:left="151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32">
    <w:nsid w:val="620A66B3"/>
    <w:multiLevelType w:val="hybridMultilevel"/>
    <w:tmpl w:val="6B563550"/>
    <w:lvl w:ilvl="0" w:tplc="D0C48AF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5D5336"/>
    <w:multiLevelType w:val="multilevel"/>
    <w:tmpl w:val="027490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AF2E46"/>
    <w:multiLevelType w:val="hybridMultilevel"/>
    <w:tmpl w:val="E1A8AC1E"/>
    <w:lvl w:ilvl="0" w:tplc="9E4C4F2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0433CA"/>
    <w:multiLevelType w:val="hybridMultilevel"/>
    <w:tmpl w:val="0D20E90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F281781"/>
    <w:multiLevelType w:val="hybridMultilevel"/>
    <w:tmpl w:val="AEC64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A25152"/>
    <w:multiLevelType w:val="multilevel"/>
    <w:tmpl w:val="F82670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474190"/>
    <w:multiLevelType w:val="hybridMultilevel"/>
    <w:tmpl w:val="B7ACA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626DB8"/>
    <w:multiLevelType w:val="hybridMultilevel"/>
    <w:tmpl w:val="F78C47C0"/>
    <w:lvl w:ilvl="0" w:tplc="C34A7A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7D3114B8"/>
    <w:multiLevelType w:val="hybridMultilevel"/>
    <w:tmpl w:val="C73E2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3"/>
  </w:num>
  <w:num w:numId="3">
    <w:abstractNumId w:val="37"/>
  </w:num>
  <w:num w:numId="4">
    <w:abstractNumId w:val="21"/>
  </w:num>
  <w:num w:numId="5">
    <w:abstractNumId w:val="10"/>
  </w:num>
  <w:num w:numId="6">
    <w:abstractNumId w:val="19"/>
  </w:num>
  <w:num w:numId="7">
    <w:abstractNumId w:val="12"/>
  </w:num>
  <w:num w:numId="8">
    <w:abstractNumId w:val="15"/>
  </w:num>
  <w:num w:numId="9">
    <w:abstractNumId w:val="18"/>
  </w:num>
  <w:num w:numId="10">
    <w:abstractNumId w:val="30"/>
  </w:num>
  <w:num w:numId="11">
    <w:abstractNumId w:val="36"/>
  </w:num>
  <w:num w:numId="12">
    <w:abstractNumId w:val="23"/>
  </w:num>
  <w:num w:numId="13">
    <w:abstractNumId w:val="22"/>
  </w:num>
  <w:num w:numId="14">
    <w:abstractNumId w:val="14"/>
  </w:num>
  <w:num w:numId="15">
    <w:abstractNumId w:val="28"/>
  </w:num>
  <w:num w:numId="16">
    <w:abstractNumId w:val="35"/>
  </w:num>
  <w:num w:numId="17">
    <w:abstractNumId w:val="11"/>
  </w:num>
  <w:num w:numId="18">
    <w:abstractNumId w:val="8"/>
  </w:num>
  <w:num w:numId="19">
    <w:abstractNumId w:val="24"/>
  </w:num>
  <w:num w:numId="20">
    <w:abstractNumId w:val="26"/>
  </w:num>
  <w:num w:numId="21">
    <w:abstractNumId w:val="34"/>
  </w:num>
  <w:num w:numId="22">
    <w:abstractNumId w:val="25"/>
  </w:num>
  <w:num w:numId="23">
    <w:abstractNumId w:val="9"/>
  </w:num>
  <w:num w:numId="24">
    <w:abstractNumId w:val="39"/>
  </w:num>
  <w:num w:numId="25">
    <w:abstractNumId w:val="40"/>
  </w:num>
  <w:num w:numId="26">
    <w:abstractNumId w:val="31"/>
  </w:num>
  <w:num w:numId="27">
    <w:abstractNumId w:val="32"/>
  </w:num>
  <w:num w:numId="28">
    <w:abstractNumId w:val="27"/>
  </w:num>
  <w:num w:numId="29">
    <w:abstractNumId w:val="13"/>
  </w:num>
  <w:num w:numId="30">
    <w:abstractNumId w:val="16"/>
  </w:num>
  <w:num w:numId="31">
    <w:abstractNumId w:val="17"/>
  </w:num>
  <w:num w:numId="32">
    <w:abstractNumId w:val="7"/>
  </w:num>
  <w:num w:numId="33">
    <w:abstractNumId w:val="2"/>
  </w:num>
  <w:num w:numId="34">
    <w:abstractNumId w:val="6"/>
  </w:num>
  <w:num w:numId="35">
    <w:abstractNumId w:val="5"/>
  </w:num>
  <w:num w:numId="36">
    <w:abstractNumId w:val="3"/>
  </w:num>
  <w:num w:numId="37">
    <w:abstractNumId w:val="0"/>
  </w:num>
  <w:num w:numId="38">
    <w:abstractNumId w:val="1"/>
  </w:num>
  <w:num w:numId="39">
    <w:abstractNumId w:val="4"/>
  </w:num>
  <w:num w:numId="40">
    <w:abstractNumId w:val="29"/>
  </w:num>
  <w:num w:numId="41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4D26"/>
    <w:rsid w:val="002A66F2"/>
    <w:rsid w:val="00704D26"/>
    <w:rsid w:val="0076270E"/>
    <w:rsid w:val="00BA3EE5"/>
    <w:rsid w:val="00D3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E5"/>
  </w:style>
  <w:style w:type="paragraph" w:styleId="1">
    <w:name w:val="heading 1"/>
    <w:basedOn w:val="a"/>
    <w:next w:val="a"/>
    <w:link w:val="10"/>
    <w:qFormat/>
    <w:rsid w:val="00704D2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04D26"/>
    <w:pPr>
      <w:keepNext/>
      <w:ind w:firstLine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04D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04D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04D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04D2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04D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04D2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table" w:styleId="a5">
    <w:name w:val="Table Grid"/>
    <w:basedOn w:val="a1"/>
    <w:uiPriority w:val="99"/>
    <w:rsid w:val="00704D2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Маркированный 2,Обычный (Web),Маркированный 2 Знак Знак Знак,Маркированный 2 Знак Знак Знак Знак Знак Знак,Обычный (веб) Знак1,Обычный (веб) Знак Знак,Обычный (веб) Знак Знак Знак,Обычный (веб) Знак Знак Знак Знак Знак"/>
    <w:basedOn w:val="a"/>
    <w:link w:val="a7"/>
    <w:uiPriority w:val="99"/>
    <w:qFormat/>
    <w:rsid w:val="00704D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704D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04D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rsid w:val="00704D2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704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04D2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04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704D2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704D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704D26"/>
  </w:style>
  <w:style w:type="paragraph" w:styleId="23">
    <w:name w:val="toc 2"/>
    <w:basedOn w:val="a"/>
    <w:next w:val="a"/>
    <w:autoRedefine/>
    <w:semiHidden/>
    <w:rsid w:val="00704D26"/>
    <w:pPr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rsid w:val="00704D26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04D26"/>
    <w:pPr>
      <w:keepNext/>
      <w:autoSpaceDE w:val="0"/>
      <w:autoSpaceDN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1"/>
    <w:qFormat/>
    <w:rsid w:val="00704D2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nhideWhenUsed/>
    <w:rsid w:val="00704D2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704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link w:val="af4"/>
    <w:qFormat/>
    <w:rsid w:val="00704D26"/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rsid w:val="00704D26"/>
    <w:rPr>
      <w:rFonts w:ascii="Calibri" w:eastAsia="Times New Roman" w:hAnsi="Calibri" w:cs="Times New Roman"/>
      <w:lang w:eastAsia="ru-RU"/>
    </w:rPr>
  </w:style>
  <w:style w:type="paragraph" w:customStyle="1" w:styleId="12">
    <w:name w:val="1"/>
    <w:basedOn w:val="a"/>
    <w:rsid w:val="00704D26"/>
    <w:pPr>
      <w:spacing w:after="288" w:line="43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uiPriority w:val="22"/>
    <w:qFormat/>
    <w:rsid w:val="00704D26"/>
    <w:rPr>
      <w:b/>
      <w:bCs/>
    </w:rPr>
  </w:style>
  <w:style w:type="paragraph" w:customStyle="1" w:styleId="Default">
    <w:name w:val="Default"/>
    <w:rsid w:val="00704D2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4D26"/>
  </w:style>
  <w:style w:type="paragraph" w:customStyle="1" w:styleId="210">
    <w:name w:val="Основной текст 21"/>
    <w:basedOn w:val="a"/>
    <w:rsid w:val="00704D26"/>
    <w:pPr>
      <w:widowControl w:val="0"/>
      <w:suppressAutoHyphens/>
      <w:overflowPunct w:val="0"/>
      <w:autoSpaceDE w:val="0"/>
      <w:jc w:val="both"/>
      <w:textAlignment w:val="baseline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f6">
    <w:name w:val="Знак"/>
    <w:basedOn w:val="a"/>
    <w:rsid w:val="00704D26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character" w:customStyle="1" w:styleId="s5">
    <w:name w:val="s5"/>
    <w:basedOn w:val="a0"/>
    <w:rsid w:val="00704D26"/>
  </w:style>
  <w:style w:type="character" w:customStyle="1" w:styleId="s4">
    <w:name w:val="s4"/>
    <w:basedOn w:val="a0"/>
    <w:rsid w:val="00704D26"/>
  </w:style>
  <w:style w:type="character" w:customStyle="1" w:styleId="s7">
    <w:name w:val="s7"/>
    <w:basedOn w:val="a0"/>
    <w:rsid w:val="00704D26"/>
  </w:style>
  <w:style w:type="paragraph" w:customStyle="1" w:styleId="p4">
    <w:name w:val="p4"/>
    <w:basedOn w:val="a"/>
    <w:rsid w:val="00704D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04D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704D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04D26"/>
  </w:style>
  <w:style w:type="paragraph" w:customStyle="1" w:styleId="p68">
    <w:name w:val="p68"/>
    <w:basedOn w:val="a"/>
    <w:rsid w:val="00704D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">
    <w:name w:val="p69"/>
    <w:basedOn w:val="a"/>
    <w:rsid w:val="00704D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704D26"/>
  </w:style>
  <w:style w:type="paragraph" w:customStyle="1" w:styleId="p19">
    <w:name w:val="p19"/>
    <w:basedOn w:val="a"/>
    <w:rsid w:val="00704D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04D26"/>
  </w:style>
  <w:style w:type="character" w:customStyle="1" w:styleId="s2">
    <w:name w:val="s2"/>
    <w:basedOn w:val="a0"/>
    <w:rsid w:val="00704D26"/>
  </w:style>
  <w:style w:type="paragraph" w:customStyle="1" w:styleId="p17">
    <w:name w:val="p17"/>
    <w:basedOn w:val="a"/>
    <w:rsid w:val="00704D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3">
    <w:name w:val="s33"/>
    <w:basedOn w:val="a0"/>
    <w:rsid w:val="00704D26"/>
  </w:style>
  <w:style w:type="paragraph" w:customStyle="1" w:styleId="p70">
    <w:name w:val="p70"/>
    <w:basedOn w:val="a"/>
    <w:rsid w:val="00704D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uiPriority w:val="20"/>
    <w:qFormat/>
    <w:rsid w:val="00704D26"/>
    <w:rPr>
      <w:i/>
      <w:iCs/>
    </w:rPr>
  </w:style>
  <w:style w:type="paragraph" w:customStyle="1" w:styleId="13">
    <w:name w:val="Абзац списка1"/>
    <w:basedOn w:val="a"/>
    <w:rsid w:val="00704D26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8">
    <w:name w:val="caption"/>
    <w:basedOn w:val="a"/>
    <w:next w:val="a"/>
    <w:qFormat/>
    <w:rsid w:val="00704D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Обычный (веб) Знак"/>
    <w:aliases w:val="Маркированный 2 Знак,Обычный (Web) Знак,Маркированный 2 Знак Знак Знак Знак,Маркированный 2 Знак Знак Знак Знак Знак Знак Знак,Обычный (веб) Знак1 Знак,Обычный (веб) Знак Знак Знак1,Обычный (веб) Знак Знак Знак Знак"/>
    <w:link w:val="a6"/>
    <w:uiPriority w:val="99"/>
    <w:qFormat/>
    <w:locked/>
    <w:rsid w:val="00704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uiPriority w:val="1"/>
    <w:qFormat/>
    <w:rsid w:val="00704D26"/>
    <w:pPr>
      <w:widowControl w:val="0"/>
      <w:autoSpaceDE w:val="0"/>
      <w:autoSpaceDN w:val="0"/>
      <w:ind w:left="874"/>
      <w:outlineLvl w:val="3"/>
    </w:pPr>
    <w:rPr>
      <w:rFonts w:ascii="Calibri" w:eastAsia="Calibri" w:hAnsi="Calibri" w:cs="Calibri"/>
      <w:b/>
      <w:bCs/>
      <w:sz w:val="52"/>
      <w:szCs w:val="5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04D26"/>
    <w:pPr>
      <w:widowControl w:val="0"/>
      <w:autoSpaceDE w:val="0"/>
      <w:autoSpaceDN w:val="0"/>
      <w:ind w:left="10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04D26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PRIL-tabl-txt">
    <w:name w:val="17PRIL-tabl-txt"/>
    <w:basedOn w:val="a"/>
    <w:uiPriority w:val="99"/>
    <w:rsid w:val="00704D26"/>
    <w:pPr>
      <w:autoSpaceDE w:val="0"/>
      <w:autoSpaceDN w:val="0"/>
      <w:adjustRightInd w:val="0"/>
      <w:spacing w:line="200" w:lineRule="atLeast"/>
      <w:textAlignment w:val="center"/>
    </w:pPr>
    <w:rPr>
      <w:rFonts w:ascii="TextBookC" w:eastAsia="Calibri" w:hAnsi="TextBookC" w:cs="TextBookC"/>
      <w:color w:val="000000"/>
      <w:spacing w:val="-2"/>
      <w:sz w:val="16"/>
      <w:szCs w:val="16"/>
      <w:u w:color="000000"/>
    </w:rPr>
  </w:style>
  <w:style w:type="character" w:customStyle="1" w:styleId="Bold">
    <w:name w:val="Bold"/>
    <w:uiPriority w:val="99"/>
    <w:rsid w:val="00704D26"/>
    <w:rPr>
      <w:b/>
    </w:rPr>
  </w:style>
  <w:style w:type="paragraph" w:customStyle="1" w:styleId="17PRIL-tabl-hroom">
    <w:name w:val="17PRIL-tabl-hroom"/>
    <w:basedOn w:val="a"/>
    <w:uiPriority w:val="99"/>
    <w:rsid w:val="00704D26"/>
    <w:pPr>
      <w:suppressAutoHyphens/>
      <w:autoSpaceDE w:val="0"/>
      <w:autoSpaceDN w:val="0"/>
      <w:adjustRightInd w:val="0"/>
      <w:spacing w:line="160" w:lineRule="atLeast"/>
      <w:textAlignment w:val="center"/>
    </w:pPr>
    <w:rPr>
      <w:rFonts w:ascii="TextBookC" w:eastAsia="Calibri" w:hAnsi="TextBookC" w:cs="TextBookC"/>
      <w:b/>
      <w:bCs/>
      <w:color w:val="000000"/>
      <w:spacing w:val="-2"/>
      <w:sz w:val="16"/>
      <w:szCs w:val="16"/>
      <w:u w:color="000000"/>
    </w:rPr>
  </w:style>
  <w:style w:type="character" w:customStyle="1" w:styleId="af9">
    <w:name w:val="Основной текст_"/>
    <w:basedOn w:val="a0"/>
    <w:link w:val="4"/>
    <w:uiPriority w:val="99"/>
    <w:locked/>
    <w:rsid w:val="00704D26"/>
    <w:rPr>
      <w:sz w:val="23"/>
      <w:szCs w:val="23"/>
      <w:shd w:val="clear" w:color="auto" w:fill="FFFFFF"/>
    </w:rPr>
  </w:style>
  <w:style w:type="character" w:customStyle="1" w:styleId="24">
    <w:name w:val="Основной текст2"/>
    <w:basedOn w:val="af9"/>
    <w:uiPriority w:val="99"/>
    <w:rsid w:val="00704D26"/>
    <w:rPr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"/>
    <w:link w:val="af9"/>
    <w:uiPriority w:val="99"/>
    <w:rsid w:val="00704D26"/>
    <w:pPr>
      <w:widowControl w:val="0"/>
      <w:shd w:val="clear" w:color="auto" w:fill="FFFFFF"/>
      <w:spacing w:after="780" w:line="322" w:lineRule="exact"/>
      <w:ind w:hanging="360"/>
      <w:jc w:val="center"/>
    </w:pPr>
    <w:rPr>
      <w:sz w:val="23"/>
      <w:szCs w:val="23"/>
    </w:rPr>
  </w:style>
  <w:style w:type="character" w:customStyle="1" w:styleId="14">
    <w:name w:val="Заголовок №1_"/>
    <w:basedOn w:val="a0"/>
    <w:link w:val="110"/>
    <w:uiPriority w:val="99"/>
    <w:locked/>
    <w:rsid w:val="00704D26"/>
    <w:rPr>
      <w:rFonts w:ascii="Bookman Old Style" w:hAnsi="Bookman Old Style" w:cs="Bookman Old Style"/>
      <w:b/>
      <w:bCs/>
      <w:sz w:val="71"/>
      <w:szCs w:val="71"/>
      <w:shd w:val="clear" w:color="auto" w:fill="FFFFFF"/>
    </w:rPr>
  </w:style>
  <w:style w:type="character" w:customStyle="1" w:styleId="15">
    <w:name w:val="Заголовок №1"/>
    <w:basedOn w:val="14"/>
    <w:uiPriority w:val="99"/>
    <w:rsid w:val="00704D26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704D26"/>
    <w:rPr>
      <w:sz w:val="39"/>
      <w:szCs w:val="39"/>
      <w:shd w:val="clear" w:color="auto" w:fill="FFFFFF"/>
    </w:rPr>
  </w:style>
  <w:style w:type="paragraph" w:customStyle="1" w:styleId="110">
    <w:name w:val="Заголовок №11"/>
    <w:basedOn w:val="a"/>
    <w:link w:val="14"/>
    <w:uiPriority w:val="99"/>
    <w:rsid w:val="00704D26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ascii="Bookman Old Style" w:hAnsi="Bookman Old Style" w:cs="Bookman Old Style"/>
      <w:b/>
      <w:bCs/>
      <w:sz w:val="71"/>
      <w:szCs w:val="71"/>
    </w:rPr>
  </w:style>
  <w:style w:type="paragraph" w:customStyle="1" w:styleId="30">
    <w:name w:val="Основной текст (3)"/>
    <w:basedOn w:val="a"/>
    <w:link w:val="3"/>
    <w:uiPriority w:val="99"/>
    <w:rsid w:val="00704D26"/>
    <w:pPr>
      <w:widowControl w:val="0"/>
      <w:shd w:val="clear" w:color="auto" w:fill="FFFFFF"/>
      <w:spacing w:before="480" w:line="504" w:lineRule="exact"/>
      <w:jc w:val="center"/>
    </w:pPr>
    <w:rPr>
      <w:sz w:val="39"/>
      <w:szCs w:val="39"/>
    </w:rPr>
  </w:style>
  <w:style w:type="paragraph" w:customStyle="1" w:styleId="afa">
    <w:name w:val="Прижатый влево"/>
    <w:basedOn w:val="a"/>
    <w:next w:val="a"/>
    <w:uiPriority w:val="99"/>
    <w:rsid w:val="00704D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Основной текст (4)_"/>
    <w:basedOn w:val="a0"/>
    <w:link w:val="41"/>
    <w:uiPriority w:val="99"/>
    <w:locked/>
    <w:rsid w:val="00704D26"/>
    <w:rPr>
      <w:b/>
      <w:bCs/>
      <w:i/>
      <w:iCs/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704D26"/>
    <w:pPr>
      <w:widowControl w:val="0"/>
      <w:shd w:val="clear" w:color="auto" w:fill="FFFFFF"/>
      <w:spacing w:before="240" w:line="302" w:lineRule="exact"/>
      <w:ind w:firstLine="360"/>
      <w:jc w:val="both"/>
    </w:pPr>
    <w:rPr>
      <w:b/>
      <w:bCs/>
      <w:i/>
      <w:iCs/>
      <w:sz w:val="23"/>
      <w:szCs w:val="23"/>
    </w:rPr>
  </w:style>
  <w:style w:type="paragraph" w:styleId="afb">
    <w:name w:val="Subtitle"/>
    <w:basedOn w:val="a"/>
    <w:link w:val="afc"/>
    <w:uiPriority w:val="99"/>
    <w:qFormat/>
    <w:rsid w:val="00704D26"/>
    <w:pPr>
      <w:widowControl w:val="0"/>
      <w:shd w:val="clear" w:color="auto" w:fill="FFFFFF"/>
      <w:autoSpaceDE w:val="0"/>
      <w:autoSpaceDN w:val="0"/>
      <w:adjustRightInd w:val="0"/>
      <w:spacing w:line="317" w:lineRule="exact"/>
      <w:ind w:right="-1132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c">
    <w:name w:val="Подзаголовок Знак"/>
    <w:basedOn w:val="a0"/>
    <w:link w:val="afb"/>
    <w:uiPriority w:val="99"/>
    <w:rsid w:val="00704D26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afd">
    <w:name w:val="Нормальный (таблица)"/>
    <w:basedOn w:val="a"/>
    <w:next w:val="a"/>
    <w:uiPriority w:val="99"/>
    <w:rsid w:val="00704D2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Bodytext">
    <w:name w:val="Body text_"/>
    <w:basedOn w:val="a0"/>
    <w:link w:val="5"/>
    <w:rsid w:val="00704D26"/>
    <w:rPr>
      <w:shd w:val="clear" w:color="auto" w:fill="FFFFFF"/>
    </w:rPr>
  </w:style>
  <w:style w:type="paragraph" w:customStyle="1" w:styleId="5">
    <w:name w:val="Основной текст5"/>
    <w:basedOn w:val="a"/>
    <w:link w:val="Bodytext"/>
    <w:rsid w:val="00704D26"/>
    <w:pPr>
      <w:widowControl w:val="0"/>
      <w:shd w:val="clear" w:color="auto" w:fill="FFFFFF"/>
      <w:spacing w:before="5340" w:line="341" w:lineRule="exact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4017</Words>
  <Characters>22901</Characters>
  <Application>Microsoft Office Word</Application>
  <DocSecurity>0</DocSecurity>
  <Lines>190</Lines>
  <Paragraphs>53</Paragraphs>
  <ScaleCrop>false</ScaleCrop>
  <Company/>
  <LinksUpToDate>false</LinksUpToDate>
  <CharactersWithSpaces>26865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Barino</dc:creator>
  <cp:lastModifiedBy>Barino</cp:lastModifiedBy>
  <cp:revision>1</cp:revision>
  <dcterms:created xsi:type="dcterms:W3CDTF">2022-02-15T06:19:00Z</dcterms:created>
  <dcterms:modified xsi:type="dcterms:W3CDTF">2022-02-15T06:22:00Z</dcterms:modified>
</cp:coreProperties>
</file>